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C3B6E" w14:textId="61B7AE67" w:rsidR="00F00946" w:rsidRPr="00A25881" w:rsidRDefault="00EA5CA2" w:rsidP="00EA5CA2">
      <w:pPr>
        <w:spacing w:line="480" w:lineRule="auto"/>
        <w:jc w:val="center"/>
        <w:rPr>
          <w:rFonts w:ascii="Times New Roman" w:hAnsi="Times New Roman" w:cs="Times New Roman"/>
          <w:b/>
          <w:sz w:val="28"/>
          <w:szCs w:val="28"/>
          <w:u w:val="single"/>
        </w:rPr>
      </w:pPr>
      <w:r w:rsidRPr="00EA5CA2">
        <w:rPr>
          <w:rFonts w:ascii="Times New Roman" w:hAnsi="Times New Roman" w:cs="Times New Roman"/>
          <w:b/>
          <w:bCs/>
          <w:color w:val="000000"/>
          <w:sz w:val="28"/>
          <w:szCs w:val="28"/>
        </w:rPr>
        <w:t>ME 3370 Manufacturing Processes Laboratory</w:t>
      </w:r>
    </w:p>
    <w:p w14:paraId="34F0C9F9" w14:textId="77777777" w:rsidR="00F00946" w:rsidRDefault="00F00946" w:rsidP="00EA5CA2">
      <w:pPr>
        <w:spacing w:line="480" w:lineRule="auto"/>
        <w:jc w:val="center"/>
        <w:rPr>
          <w:rFonts w:ascii="Times New Roman" w:hAnsi="Times New Roman" w:cs="Times New Roman"/>
          <w:sz w:val="28"/>
          <w:szCs w:val="28"/>
        </w:rPr>
      </w:pPr>
    </w:p>
    <w:p w14:paraId="14811539" w14:textId="364B3180" w:rsidR="00F00946" w:rsidRDefault="00EA5CA2" w:rsidP="00EA5CA2">
      <w:pPr>
        <w:spacing w:line="480" w:lineRule="auto"/>
        <w:jc w:val="center"/>
        <w:rPr>
          <w:rFonts w:ascii="Times New Roman" w:hAnsi="Times New Roman" w:cs="Times New Roman"/>
          <w:sz w:val="28"/>
          <w:szCs w:val="28"/>
        </w:rPr>
      </w:pPr>
      <w:r>
        <w:rPr>
          <w:rFonts w:ascii="Times New Roman" w:hAnsi="Times New Roman" w:cs="Times New Roman"/>
          <w:sz w:val="28"/>
          <w:szCs w:val="28"/>
        </w:rPr>
        <w:t>Welding Processes</w:t>
      </w:r>
    </w:p>
    <w:p w14:paraId="3717F54A" w14:textId="77777777" w:rsidR="00F00946" w:rsidRDefault="00F00946" w:rsidP="00EA5CA2">
      <w:pPr>
        <w:spacing w:line="480" w:lineRule="auto"/>
        <w:jc w:val="center"/>
        <w:rPr>
          <w:rFonts w:ascii="Times New Roman" w:hAnsi="Times New Roman" w:cs="Times New Roman"/>
          <w:sz w:val="28"/>
          <w:szCs w:val="28"/>
        </w:rPr>
      </w:pPr>
    </w:p>
    <w:p w14:paraId="2D29D999" w14:textId="302CEE0B" w:rsidR="00F00946" w:rsidRPr="00A25881" w:rsidRDefault="00F00946" w:rsidP="00EA5CA2">
      <w:pPr>
        <w:spacing w:line="480" w:lineRule="auto"/>
        <w:jc w:val="center"/>
        <w:rPr>
          <w:rFonts w:ascii="Times New Roman" w:hAnsi="Times New Roman" w:cs="Times New Roman"/>
          <w:sz w:val="28"/>
          <w:szCs w:val="28"/>
        </w:rPr>
      </w:pPr>
      <w:r>
        <w:rPr>
          <w:rStyle w:val="fontstyle01"/>
          <w:sz w:val="28"/>
          <w:szCs w:val="28"/>
        </w:rPr>
        <w:t xml:space="preserve">Test Date: </w:t>
      </w:r>
      <w:r w:rsidR="0031121C">
        <w:rPr>
          <w:rStyle w:val="fontstyle01"/>
          <w:sz w:val="28"/>
          <w:szCs w:val="28"/>
        </w:rPr>
        <w:t>November</w:t>
      </w:r>
      <w:r w:rsidRPr="00A25881">
        <w:rPr>
          <w:rStyle w:val="fontstyle01"/>
          <w:sz w:val="28"/>
          <w:szCs w:val="28"/>
        </w:rPr>
        <w:t xml:space="preserve"> 0</w:t>
      </w:r>
      <w:r>
        <w:rPr>
          <w:rStyle w:val="fontstyle01"/>
          <w:sz w:val="28"/>
          <w:szCs w:val="28"/>
        </w:rPr>
        <w:t>5</w:t>
      </w:r>
      <w:r w:rsidRPr="00A25881">
        <w:rPr>
          <w:rStyle w:val="fontstyle01"/>
          <w:sz w:val="28"/>
          <w:szCs w:val="28"/>
        </w:rPr>
        <w:t>, 201</w:t>
      </w:r>
      <w:r w:rsidR="00EA5CA2">
        <w:rPr>
          <w:rStyle w:val="fontstyle01"/>
          <w:sz w:val="28"/>
          <w:szCs w:val="28"/>
        </w:rPr>
        <w:t>8</w:t>
      </w:r>
    </w:p>
    <w:p w14:paraId="398D8186" w14:textId="77777777" w:rsidR="00F00946" w:rsidRDefault="00F00946" w:rsidP="00EA5CA2">
      <w:pPr>
        <w:spacing w:line="480" w:lineRule="auto"/>
        <w:jc w:val="center"/>
        <w:rPr>
          <w:rFonts w:ascii="Times New Roman" w:hAnsi="Times New Roman" w:cs="Times New Roman"/>
          <w:b/>
          <w:sz w:val="24"/>
          <w:szCs w:val="24"/>
          <w:u w:val="single"/>
        </w:rPr>
      </w:pPr>
    </w:p>
    <w:p w14:paraId="04AEBB57" w14:textId="20BDB303" w:rsidR="00F00946" w:rsidRDefault="00F00946" w:rsidP="00EA5CA2">
      <w:pPr>
        <w:spacing w:line="480" w:lineRule="auto"/>
        <w:jc w:val="center"/>
        <w:rPr>
          <w:rStyle w:val="fontstyle01"/>
          <w:sz w:val="28"/>
          <w:szCs w:val="28"/>
        </w:rPr>
      </w:pPr>
      <w:r>
        <w:rPr>
          <w:rStyle w:val="fontstyle01"/>
          <w:sz w:val="28"/>
          <w:szCs w:val="28"/>
        </w:rPr>
        <w:t xml:space="preserve">Report Submission date: </w:t>
      </w:r>
      <w:r w:rsidR="0031121C">
        <w:rPr>
          <w:rStyle w:val="fontstyle01"/>
          <w:sz w:val="28"/>
          <w:szCs w:val="28"/>
        </w:rPr>
        <w:t>Novem</w:t>
      </w:r>
      <w:r w:rsidR="00EA5CA2">
        <w:rPr>
          <w:rStyle w:val="fontstyle01"/>
          <w:sz w:val="28"/>
          <w:szCs w:val="28"/>
        </w:rPr>
        <w:t>ber</w:t>
      </w:r>
      <w:r w:rsidRPr="00A25881">
        <w:rPr>
          <w:rStyle w:val="fontstyle01"/>
          <w:sz w:val="28"/>
          <w:szCs w:val="28"/>
        </w:rPr>
        <w:t xml:space="preserve"> 0</w:t>
      </w:r>
      <w:r w:rsidR="00EA5CA2">
        <w:rPr>
          <w:rStyle w:val="fontstyle01"/>
          <w:sz w:val="28"/>
          <w:szCs w:val="28"/>
        </w:rPr>
        <w:t>9</w:t>
      </w:r>
      <w:r w:rsidRPr="00A25881">
        <w:rPr>
          <w:rStyle w:val="fontstyle01"/>
          <w:sz w:val="28"/>
          <w:szCs w:val="28"/>
        </w:rPr>
        <w:t>, 201</w:t>
      </w:r>
      <w:r w:rsidR="00EA5CA2">
        <w:rPr>
          <w:rStyle w:val="fontstyle01"/>
          <w:sz w:val="28"/>
          <w:szCs w:val="28"/>
        </w:rPr>
        <w:t>8</w:t>
      </w:r>
    </w:p>
    <w:p w14:paraId="3E559AEC" w14:textId="77777777" w:rsidR="00F00946" w:rsidRDefault="00F00946" w:rsidP="00EA5CA2">
      <w:pPr>
        <w:spacing w:line="480" w:lineRule="auto"/>
        <w:jc w:val="center"/>
        <w:rPr>
          <w:rFonts w:ascii="Times New Roman" w:hAnsi="Times New Roman" w:cs="Times New Roman"/>
          <w:b/>
          <w:sz w:val="24"/>
          <w:szCs w:val="24"/>
          <w:u w:val="single"/>
        </w:rPr>
      </w:pPr>
      <w:bookmarkStart w:id="0" w:name="_GoBack"/>
      <w:bookmarkEnd w:id="0"/>
    </w:p>
    <w:p w14:paraId="752530EA" w14:textId="77777777" w:rsidR="00F00946" w:rsidRDefault="00F00946" w:rsidP="00EA5CA2">
      <w:pPr>
        <w:spacing w:line="480" w:lineRule="auto"/>
        <w:jc w:val="center"/>
        <w:rPr>
          <w:rFonts w:ascii="Times New Roman" w:hAnsi="Times New Roman" w:cs="Times New Roman"/>
          <w:sz w:val="28"/>
          <w:szCs w:val="28"/>
        </w:rPr>
      </w:pPr>
      <w:r w:rsidRPr="00A25881">
        <w:rPr>
          <w:rFonts w:ascii="Times New Roman" w:hAnsi="Times New Roman" w:cs="Times New Roman"/>
          <w:sz w:val="28"/>
          <w:szCs w:val="28"/>
        </w:rPr>
        <w:t>Name:</w:t>
      </w:r>
    </w:p>
    <w:p w14:paraId="2ED27167" w14:textId="77777777" w:rsidR="00F00946" w:rsidRPr="00A25881" w:rsidRDefault="00F00946" w:rsidP="00EA5CA2">
      <w:pPr>
        <w:spacing w:line="480" w:lineRule="auto"/>
        <w:jc w:val="center"/>
        <w:rPr>
          <w:rFonts w:ascii="Times New Roman" w:hAnsi="Times New Roman" w:cs="Times New Roman"/>
          <w:sz w:val="28"/>
          <w:szCs w:val="28"/>
        </w:rPr>
      </w:pPr>
    </w:p>
    <w:p w14:paraId="5A554193" w14:textId="77777777" w:rsidR="00F00946" w:rsidRDefault="00F00946" w:rsidP="00EA5CA2">
      <w:pPr>
        <w:spacing w:line="480" w:lineRule="auto"/>
        <w:jc w:val="center"/>
        <w:rPr>
          <w:rFonts w:ascii="Times New Roman" w:hAnsi="Times New Roman" w:cs="Times New Roman"/>
          <w:sz w:val="28"/>
          <w:szCs w:val="28"/>
        </w:rPr>
      </w:pPr>
      <w:r w:rsidRPr="00A25881">
        <w:rPr>
          <w:rFonts w:ascii="Times New Roman" w:hAnsi="Times New Roman" w:cs="Times New Roman"/>
          <w:sz w:val="28"/>
          <w:szCs w:val="28"/>
        </w:rPr>
        <w:t>Student ID:</w:t>
      </w:r>
    </w:p>
    <w:p w14:paraId="13C19758" w14:textId="77777777" w:rsidR="00F00946" w:rsidRDefault="00F00946" w:rsidP="00EA5CA2">
      <w:pPr>
        <w:spacing w:line="480" w:lineRule="auto"/>
        <w:jc w:val="center"/>
        <w:rPr>
          <w:rFonts w:ascii="Times New Roman" w:hAnsi="Times New Roman" w:cs="Times New Roman"/>
          <w:sz w:val="28"/>
          <w:szCs w:val="28"/>
        </w:rPr>
      </w:pPr>
    </w:p>
    <w:p w14:paraId="04D7D6E0" w14:textId="77777777" w:rsidR="00F00946" w:rsidRDefault="00F00946" w:rsidP="00EA5CA2">
      <w:pPr>
        <w:spacing w:line="480" w:lineRule="auto"/>
        <w:jc w:val="center"/>
        <w:rPr>
          <w:rFonts w:ascii="Times New Roman" w:hAnsi="Times New Roman" w:cs="Times New Roman"/>
          <w:sz w:val="28"/>
          <w:szCs w:val="28"/>
        </w:rPr>
      </w:pPr>
      <w:r>
        <w:rPr>
          <w:rFonts w:ascii="Times New Roman" w:hAnsi="Times New Roman" w:cs="Times New Roman"/>
          <w:sz w:val="28"/>
          <w:szCs w:val="28"/>
        </w:rPr>
        <w:t>SECTION:</w:t>
      </w:r>
    </w:p>
    <w:p w14:paraId="675B02EC" w14:textId="77777777" w:rsidR="00F00946" w:rsidRDefault="00F00946" w:rsidP="00EA5CA2">
      <w:pPr>
        <w:spacing w:line="480" w:lineRule="auto"/>
        <w:jc w:val="center"/>
        <w:rPr>
          <w:rFonts w:ascii="Times New Roman" w:hAnsi="Times New Roman" w:cs="Times New Roman"/>
          <w:sz w:val="28"/>
          <w:szCs w:val="28"/>
        </w:rPr>
      </w:pPr>
    </w:p>
    <w:p w14:paraId="298C16BD" w14:textId="77777777" w:rsidR="00F00946" w:rsidRPr="00A25881" w:rsidRDefault="00F00946" w:rsidP="00EA5CA2">
      <w:pPr>
        <w:spacing w:line="480" w:lineRule="auto"/>
        <w:jc w:val="center"/>
        <w:rPr>
          <w:rFonts w:ascii="Times New Roman" w:hAnsi="Times New Roman" w:cs="Times New Roman"/>
          <w:sz w:val="28"/>
          <w:szCs w:val="28"/>
        </w:rPr>
      </w:pPr>
      <w:r>
        <w:rPr>
          <w:rFonts w:ascii="Times New Roman" w:hAnsi="Times New Roman" w:cs="Times New Roman"/>
          <w:sz w:val="28"/>
          <w:szCs w:val="28"/>
        </w:rPr>
        <w:t>SUBSECTION:</w:t>
      </w:r>
    </w:p>
    <w:p w14:paraId="774A078F" w14:textId="77777777" w:rsidR="00EA5CA2" w:rsidRDefault="00EA5CA2" w:rsidP="00EA5CA2">
      <w:pPr>
        <w:spacing w:line="480" w:lineRule="auto"/>
        <w:rPr>
          <w:rFonts w:ascii="Times New Roman" w:hAnsi="Times New Roman" w:cs="Times New Roman"/>
          <w:b/>
          <w:sz w:val="28"/>
          <w:szCs w:val="28"/>
          <w:u w:val="single"/>
        </w:rPr>
      </w:pPr>
    </w:p>
    <w:p w14:paraId="2E99CAD7" w14:textId="5DD2B3D6" w:rsidR="001C38D3" w:rsidRDefault="001C38D3" w:rsidP="00EA5CA2">
      <w:pPr>
        <w:spacing w:line="480" w:lineRule="auto"/>
        <w:rPr>
          <w:rFonts w:ascii="Times New Roman" w:hAnsi="Times New Roman" w:cs="Times New Roman"/>
          <w:b/>
          <w:sz w:val="28"/>
          <w:szCs w:val="28"/>
          <w:u w:val="single"/>
        </w:rPr>
      </w:pPr>
      <w:r>
        <w:rPr>
          <w:rFonts w:ascii="Times New Roman" w:hAnsi="Times New Roman" w:cs="Times New Roman"/>
          <w:b/>
          <w:sz w:val="28"/>
          <w:szCs w:val="28"/>
          <w:u w:val="single"/>
        </w:rPr>
        <w:lastRenderedPageBreak/>
        <w:t>Objectives</w:t>
      </w:r>
    </w:p>
    <w:p w14:paraId="1F31E88F" w14:textId="40E32FC9" w:rsidR="001C38D3" w:rsidRDefault="001C38D3" w:rsidP="00EA5CA2">
      <w:pPr>
        <w:spacing w:line="480" w:lineRule="auto"/>
        <w:jc w:val="both"/>
        <w:rPr>
          <w:rFonts w:ascii="Times New Roman" w:hAnsi="Times New Roman" w:cs="Times New Roman"/>
          <w:sz w:val="24"/>
          <w:szCs w:val="24"/>
        </w:rPr>
      </w:pPr>
      <w:r>
        <w:rPr>
          <w:rFonts w:ascii="Times New Roman" w:hAnsi="Times New Roman" w:cs="Times New Roman"/>
          <w:sz w:val="24"/>
          <w:szCs w:val="24"/>
        </w:rPr>
        <w:t>This lab report covers the following objectives;</w:t>
      </w:r>
    </w:p>
    <w:p w14:paraId="66ACFE5F" w14:textId="7AA3B6CE" w:rsidR="001C38D3" w:rsidRPr="001C38D3" w:rsidRDefault="001C38D3" w:rsidP="00EA5CA2">
      <w:pPr>
        <w:pStyle w:val="ListParagraph"/>
        <w:numPr>
          <w:ilvl w:val="0"/>
          <w:numId w:val="1"/>
        </w:numPr>
        <w:spacing w:line="480" w:lineRule="auto"/>
        <w:jc w:val="both"/>
        <w:rPr>
          <w:rStyle w:val="fontstyle01"/>
          <w:color w:val="auto"/>
        </w:rPr>
      </w:pPr>
      <w:r>
        <w:rPr>
          <w:rFonts w:ascii="Times New Roman" w:hAnsi="Times New Roman" w:cs="Times New Roman"/>
          <w:sz w:val="24"/>
          <w:szCs w:val="24"/>
        </w:rPr>
        <w:t xml:space="preserve">To understand and perform different welding processes such as </w:t>
      </w:r>
      <w:r>
        <w:rPr>
          <w:rStyle w:val="fontstyle01"/>
        </w:rPr>
        <w:t>laser beam welding, friction</w:t>
      </w:r>
      <w:r>
        <w:rPr>
          <w:color w:val="000000"/>
        </w:rPr>
        <w:t xml:space="preserve"> </w:t>
      </w:r>
      <w:r>
        <w:rPr>
          <w:rStyle w:val="fontstyle01"/>
        </w:rPr>
        <w:t>stir welding, variable polarity plasma arc welding, gas tungsten arc welding (GTAW) and gas</w:t>
      </w:r>
      <w:r>
        <w:rPr>
          <w:color w:val="000000"/>
        </w:rPr>
        <w:t xml:space="preserve"> </w:t>
      </w:r>
      <w:r>
        <w:rPr>
          <w:rStyle w:val="fontstyle01"/>
        </w:rPr>
        <w:t>metal arc welding (GMAW).</w:t>
      </w:r>
    </w:p>
    <w:p w14:paraId="75A90940" w14:textId="4D653394" w:rsidR="001C38D3" w:rsidRDefault="001C38D3" w:rsidP="00EA5CA2">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develop an understanding for the preparation of experimental samples </w:t>
      </w:r>
    </w:p>
    <w:p w14:paraId="3E7889CF" w14:textId="73C5399B" w:rsidR="001C38D3" w:rsidRDefault="001C38D3" w:rsidP="00EA5CA2">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develop an understanding for the metallographic studies</w:t>
      </w:r>
    </w:p>
    <w:p w14:paraId="6C04B4B4" w14:textId="6CB1D5AF" w:rsidR="001C38D3" w:rsidRDefault="001C38D3" w:rsidP="00EA5CA2">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C21399">
        <w:rPr>
          <w:rFonts w:ascii="Times New Roman" w:hAnsi="Times New Roman" w:cs="Times New Roman"/>
          <w:sz w:val="24"/>
          <w:szCs w:val="24"/>
        </w:rPr>
        <w:t>develop</w:t>
      </w:r>
      <w:r>
        <w:rPr>
          <w:rFonts w:ascii="Times New Roman" w:hAnsi="Times New Roman" w:cs="Times New Roman"/>
          <w:sz w:val="24"/>
          <w:szCs w:val="24"/>
        </w:rPr>
        <w:t xml:space="preserve"> an understanding </w:t>
      </w:r>
      <w:r w:rsidR="005A09E3">
        <w:rPr>
          <w:rFonts w:ascii="Times New Roman" w:hAnsi="Times New Roman" w:cs="Times New Roman"/>
          <w:sz w:val="24"/>
          <w:szCs w:val="24"/>
        </w:rPr>
        <w:t>for</w:t>
      </w:r>
      <w:r>
        <w:rPr>
          <w:rFonts w:ascii="Times New Roman" w:hAnsi="Times New Roman" w:cs="Times New Roman"/>
          <w:sz w:val="24"/>
          <w:szCs w:val="24"/>
        </w:rPr>
        <w:t xml:space="preserve"> the micro-hardness testing</w:t>
      </w:r>
    </w:p>
    <w:p w14:paraId="0340D56E" w14:textId="7FBCC4A3" w:rsidR="001C38D3" w:rsidRPr="00C21399" w:rsidRDefault="001C38D3" w:rsidP="00EA5CA2">
      <w:pPr>
        <w:spacing w:line="480" w:lineRule="auto"/>
        <w:rPr>
          <w:rFonts w:ascii="Times New Roman" w:hAnsi="Times New Roman" w:cs="Times New Roman"/>
          <w:b/>
          <w:sz w:val="28"/>
          <w:szCs w:val="28"/>
          <w:u w:val="single"/>
        </w:rPr>
      </w:pPr>
      <w:r w:rsidRPr="00C21399">
        <w:rPr>
          <w:rFonts w:ascii="Times New Roman" w:hAnsi="Times New Roman" w:cs="Times New Roman"/>
          <w:b/>
          <w:sz w:val="28"/>
          <w:szCs w:val="28"/>
          <w:u w:val="single"/>
        </w:rPr>
        <w:t>Introduction</w:t>
      </w:r>
    </w:p>
    <w:p w14:paraId="07D08C4B" w14:textId="30E850D5" w:rsidR="001C38D3" w:rsidRDefault="00C21399" w:rsidP="00EA5CA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history of the classical fusion welding goes back to approximately 1000 B.C. The process of welding came into being when shaping the metals according to the requirements required some new techniques. It is believed that the Gold was the first metal that was shaped by welding. When the industrial revolution came in 1800’s, the process of welding also transformed into the forged welding in which the metals were </w:t>
      </w:r>
      <w:r w:rsidR="00AE2084">
        <w:rPr>
          <w:rFonts w:ascii="Times New Roman" w:hAnsi="Times New Roman" w:cs="Times New Roman"/>
          <w:sz w:val="24"/>
          <w:szCs w:val="24"/>
        </w:rPr>
        <w:t>welded by heating them. In the 19</w:t>
      </w:r>
      <w:r w:rsidR="00AE2084" w:rsidRPr="00AE2084">
        <w:rPr>
          <w:rFonts w:ascii="Times New Roman" w:hAnsi="Times New Roman" w:cs="Times New Roman"/>
          <w:sz w:val="24"/>
          <w:szCs w:val="24"/>
          <w:vertAlign w:val="superscript"/>
        </w:rPr>
        <w:t>th</w:t>
      </w:r>
      <w:r w:rsidR="00AE2084">
        <w:rPr>
          <w:rFonts w:ascii="Times New Roman" w:hAnsi="Times New Roman" w:cs="Times New Roman"/>
          <w:sz w:val="24"/>
          <w:szCs w:val="24"/>
        </w:rPr>
        <w:t xml:space="preserve"> century the use of </w:t>
      </w:r>
      <w:r w:rsidR="005A09E3">
        <w:rPr>
          <w:rFonts w:ascii="Times New Roman" w:hAnsi="Times New Roman" w:cs="Times New Roman"/>
          <w:sz w:val="24"/>
          <w:szCs w:val="24"/>
        </w:rPr>
        <w:t>an</w:t>
      </w:r>
      <w:r w:rsidR="00AE2084">
        <w:rPr>
          <w:rFonts w:ascii="Times New Roman" w:hAnsi="Times New Roman" w:cs="Times New Roman"/>
          <w:sz w:val="24"/>
          <w:szCs w:val="24"/>
        </w:rPr>
        <w:t xml:space="preserve"> acetylene for a source of heat was a major discovery in this process. The welding started to grow when the use of electricity became common.</w:t>
      </w:r>
    </w:p>
    <w:p w14:paraId="44868013" w14:textId="39ABAFE7" w:rsidR="00CE14B0" w:rsidRDefault="00AE2084" w:rsidP="00EA5CA2">
      <w:pPr>
        <w:spacing w:line="480" w:lineRule="auto"/>
        <w:jc w:val="both"/>
        <w:rPr>
          <w:rFonts w:ascii="Times New Roman" w:hAnsi="Times New Roman" w:cs="Times New Roman"/>
          <w:sz w:val="24"/>
          <w:szCs w:val="24"/>
        </w:rPr>
      </w:pPr>
      <w:r>
        <w:rPr>
          <w:rFonts w:ascii="Times New Roman" w:hAnsi="Times New Roman" w:cs="Times New Roman"/>
          <w:sz w:val="24"/>
          <w:szCs w:val="24"/>
        </w:rPr>
        <w:t>In the construction practices, fusion welding was the most important joining process</w:t>
      </w:r>
      <w:r w:rsidR="005A09E3">
        <w:rPr>
          <w:rFonts w:ascii="Times New Roman" w:hAnsi="Times New Roman" w:cs="Times New Roman"/>
          <w:sz w:val="24"/>
          <w:szCs w:val="24"/>
        </w:rPr>
        <w:t>.</w:t>
      </w:r>
      <w:r>
        <w:rPr>
          <w:rFonts w:ascii="Times New Roman" w:hAnsi="Times New Roman" w:cs="Times New Roman"/>
          <w:sz w:val="24"/>
          <w:szCs w:val="24"/>
        </w:rPr>
        <w:t xml:space="preserve"> It helped in building the modern era in numerous ways. The methods of joining the metals are very limited besides welding bolts and rivets are the other two methods. The fusion welding has played an important role in creating the everyday </w:t>
      </w:r>
      <w:r w:rsidR="00CE14B0">
        <w:rPr>
          <w:rFonts w:ascii="Times New Roman" w:hAnsi="Times New Roman" w:cs="Times New Roman"/>
          <w:sz w:val="24"/>
          <w:szCs w:val="24"/>
        </w:rPr>
        <w:t xml:space="preserve">items that include the vehicles, different utensils, structure </w:t>
      </w:r>
      <w:proofErr w:type="spellStart"/>
      <w:r w:rsidR="00CE14B0">
        <w:rPr>
          <w:rFonts w:ascii="Times New Roman" w:hAnsi="Times New Roman" w:cs="Times New Roman"/>
          <w:sz w:val="24"/>
          <w:szCs w:val="24"/>
        </w:rPr>
        <w:t>e.t.c</w:t>
      </w:r>
      <w:proofErr w:type="spellEnd"/>
      <w:r w:rsidR="00CE14B0">
        <w:rPr>
          <w:rFonts w:ascii="Times New Roman" w:hAnsi="Times New Roman" w:cs="Times New Roman"/>
          <w:sz w:val="24"/>
          <w:szCs w:val="24"/>
        </w:rPr>
        <w:t xml:space="preserve">. Arc welding processes are used in the shipbuilding and in the preparation of the vessels. They </w:t>
      </w:r>
      <w:r w:rsidR="00CE14B0">
        <w:rPr>
          <w:rFonts w:ascii="Times New Roman" w:hAnsi="Times New Roman" w:cs="Times New Roman"/>
          <w:sz w:val="24"/>
          <w:szCs w:val="24"/>
        </w:rPr>
        <w:lastRenderedPageBreak/>
        <w:t xml:space="preserve">are also being used in several airplane manufacturing companies and in the manufacturing of other modes of transportation. </w:t>
      </w:r>
    </w:p>
    <w:p w14:paraId="64C404B9" w14:textId="2AF07F0A" w:rsidR="002F5BD1" w:rsidRDefault="00267AE5" w:rsidP="00EA5CA2">
      <w:pPr>
        <w:spacing w:line="480" w:lineRule="auto"/>
        <w:jc w:val="both"/>
        <w:rPr>
          <w:rFonts w:ascii="Times New Roman" w:hAnsi="Times New Roman" w:cs="Times New Roman"/>
          <w:sz w:val="24"/>
          <w:szCs w:val="24"/>
        </w:rPr>
      </w:pPr>
      <w:r>
        <w:rPr>
          <w:rFonts w:ascii="Times New Roman" w:hAnsi="Times New Roman" w:cs="Times New Roman"/>
          <w:sz w:val="24"/>
          <w:szCs w:val="24"/>
        </w:rPr>
        <w:t>The effectiveness of the whole arc welding depends upon the rate of transferred material. The only to improve the efficiency of the arc welding process is by controlling the factors that affect the material deposition rate. The recent developments in the arc technology a</w:t>
      </w:r>
      <w:r w:rsidR="005A09E3">
        <w:rPr>
          <w:rFonts w:ascii="Times New Roman" w:hAnsi="Times New Roman" w:cs="Times New Roman"/>
          <w:sz w:val="24"/>
          <w:szCs w:val="24"/>
        </w:rPr>
        <w:t>re</w:t>
      </w:r>
      <w:r>
        <w:rPr>
          <w:rFonts w:ascii="Times New Roman" w:hAnsi="Times New Roman" w:cs="Times New Roman"/>
          <w:sz w:val="24"/>
          <w:szCs w:val="24"/>
        </w:rPr>
        <w:t xml:space="preserve"> focused on the three factors which include saving the effort and labor, standard quality of the weld and the production capacity.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achieve all of the three goals, the automation of the process is certain. The automation has completely changed the process of the arc welding. It has achieved higher deposition rate of metals on the base metal and stabilizing the process in no time. It has also </w:t>
      </w:r>
      <w:r w:rsidR="00F911D2">
        <w:rPr>
          <w:rFonts w:ascii="Times New Roman" w:hAnsi="Times New Roman" w:cs="Times New Roman"/>
          <w:sz w:val="24"/>
          <w:szCs w:val="24"/>
        </w:rPr>
        <w:t>achieved</w:t>
      </w:r>
      <w:r>
        <w:rPr>
          <w:rFonts w:ascii="Times New Roman" w:hAnsi="Times New Roman" w:cs="Times New Roman"/>
          <w:sz w:val="24"/>
          <w:szCs w:val="24"/>
        </w:rPr>
        <w:t xml:space="preserve"> more </w:t>
      </w:r>
      <w:r w:rsidR="00F911D2">
        <w:rPr>
          <w:rFonts w:ascii="Times New Roman" w:hAnsi="Times New Roman" w:cs="Times New Roman"/>
          <w:sz w:val="24"/>
          <w:szCs w:val="24"/>
        </w:rPr>
        <w:t xml:space="preserve">indentation rates. The automation has also played an important role in the development of the welding by providing more safety to the labor. The real developments include the sensors that are being installed to trace the line of the welding, very fast response to the new shapes, new material and new properties. Currently the studies are being done to abolish the use of preheating for the welding of the high strength steel alloy. Gas metal arc welding and metal inert gas welding are two most important developments in the field of ac welding. GMAW is an important development because it is a continuous process.  More work is being done to control the productive rate </w:t>
      </w:r>
      <w:r w:rsidR="002F5BD1">
        <w:rPr>
          <w:rFonts w:ascii="Times New Roman" w:hAnsi="Times New Roman" w:cs="Times New Roman"/>
          <w:sz w:val="24"/>
          <w:szCs w:val="24"/>
        </w:rPr>
        <w:t xml:space="preserve">of the GMAW and to control the deposition of the metal. GTAW is another very important development in the field of </w:t>
      </w:r>
      <w:r w:rsidR="005A09E3">
        <w:rPr>
          <w:rFonts w:ascii="Times New Roman" w:hAnsi="Times New Roman" w:cs="Times New Roman"/>
          <w:sz w:val="24"/>
          <w:szCs w:val="24"/>
        </w:rPr>
        <w:t>we</w:t>
      </w:r>
      <w:r w:rsidR="002F5BD1">
        <w:rPr>
          <w:rFonts w:ascii="Times New Roman" w:hAnsi="Times New Roman" w:cs="Times New Roman"/>
          <w:sz w:val="24"/>
          <w:szCs w:val="24"/>
        </w:rPr>
        <w:t>lding. GTAW is being developed as an alternative of the conventional onsite welding techniques.</w:t>
      </w:r>
    </w:p>
    <w:p w14:paraId="4462C2E8" w14:textId="0E797B70" w:rsidR="00AE2084" w:rsidRDefault="002F5BD1" w:rsidP="00EA5CA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laser technology has been a great aspect in the joining of </w:t>
      </w:r>
      <w:r w:rsidR="000F2C00">
        <w:rPr>
          <w:rFonts w:ascii="Times New Roman" w:hAnsi="Times New Roman" w:cs="Times New Roman"/>
          <w:sz w:val="24"/>
          <w:szCs w:val="24"/>
        </w:rPr>
        <w:t>metals</w:t>
      </w:r>
      <w:r w:rsidR="00B35AC1">
        <w:rPr>
          <w:rFonts w:ascii="Times New Roman" w:hAnsi="Times New Roman" w:cs="Times New Roman"/>
          <w:sz w:val="24"/>
          <w:szCs w:val="24"/>
        </w:rPr>
        <w:t xml:space="preserve">. It has seen new heights of developments in </w:t>
      </w:r>
      <w:r w:rsidR="000F2C00">
        <w:rPr>
          <w:rFonts w:ascii="Times New Roman" w:hAnsi="Times New Roman" w:cs="Times New Roman"/>
          <w:sz w:val="24"/>
          <w:szCs w:val="24"/>
        </w:rPr>
        <w:t>last</w:t>
      </w:r>
      <w:r w:rsidR="00B35AC1">
        <w:rPr>
          <w:rFonts w:ascii="Times New Roman" w:hAnsi="Times New Roman" w:cs="Times New Roman"/>
          <w:sz w:val="24"/>
          <w:szCs w:val="24"/>
        </w:rPr>
        <w:t xml:space="preserve"> 7 to 8 years. </w:t>
      </w:r>
      <w:r w:rsidR="000F2C00">
        <w:rPr>
          <w:rFonts w:ascii="Times New Roman" w:hAnsi="Times New Roman" w:cs="Times New Roman"/>
          <w:sz w:val="24"/>
          <w:szCs w:val="24"/>
        </w:rPr>
        <w:t xml:space="preserve">The main objective behind the development of laser technology is to find a more reliable alternative of the old conventional welding techniques. Laser technology has made significant progress in the filed of welding like in the case of hybrid laser arc welding. </w:t>
      </w:r>
      <w:r w:rsidR="000F2C00">
        <w:rPr>
          <w:rFonts w:ascii="Times New Roman" w:hAnsi="Times New Roman" w:cs="Times New Roman"/>
          <w:sz w:val="24"/>
          <w:szCs w:val="24"/>
        </w:rPr>
        <w:lastRenderedPageBreak/>
        <w:t xml:space="preserve">Some advancements include the usage of electromagnetic fields in the welding process. It has also made progress by reducing the pressure environment of the laser arc beam. It has also made significant progress when it comes to the welding of the thick materials like titanium </w:t>
      </w:r>
      <w:proofErr w:type="gramStart"/>
      <w:r w:rsidR="000F2C00">
        <w:rPr>
          <w:rFonts w:ascii="Times New Roman" w:hAnsi="Times New Roman" w:cs="Times New Roman"/>
          <w:sz w:val="24"/>
          <w:szCs w:val="24"/>
        </w:rPr>
        <w:t>and also</w:t>
      </w:r>
      <w:proofErr w:type="gramEnd"/>
      <w:r w:rsidR="000F2C00">
        <w:rPr>
          <w:rFonts w:ascii="Times New Roman" w:hAnsi="Times New Roman" w:cs="Times New Roman"/>
          <w:sz w:val="24"/>
          <w:szCs w:val="24"/>
        </w:rPr>
        <w:t xml:space="preserve"> in the marine applications. The latest developments show that the laser beam welding has succeeded in joining the metals with minimum level of distortion, finding the right wavelength for the delivery of the beam through fiber and achieving the high plug efficiency.</w:t>
      </w:r>
    </w:p>
    <w:p w14:paraId="32376100" w14:textId="4E3FE66C" w:rsidR="000F2C00" w:rsidRDefault="00D738FF" w:rsidP="00EA5CA2">
      <w:pPr>
        <w:spacing w:line="480" w:lineRule="auto"/>
        <w:jc w:val="both"/>
        <w:rPr>
          <w:rFonts w:ascii="Times New Roman" w:hAnsi="Times New Roman" w:cs="Times New Roman"/>
          <w:sz w:val="24"/>
          <w:szCs w:val="24"/>
        </w:rPr>
      </w:pPr>
      <w:r>
        <w:rPr>
          <w:rFonts w:ascii="Times New Roman" w:hAnsi="Times New Roman" w:cs="Times New Roman"/>
          <w:sz w:val="24"/>
          <w:szCs w:val="24"/>
        </w:rPr>
        <w:t>The different types of fusion joining processes include arc welding, gas welding and the chemical welding process. In the arc welding, an electric arc is used as a heat source f</w:t>
      </w:r>
      <w:r w:rsidR="005A09E3">
        <w:rPr>
          <w:rFonts w:ascii="Times New Roman" w:hAnsi="Times New Roman" w:cs="Times New Roman"/>
          <w:sz w:val="24"/>
          <w:szCs w:val="24"/>
        </w:rPr>
        <w:t>or</w:t>
      </w:r>
      <w:r>
        <w:rPr>
          <w:rFonts w:ascii="Times New Roman" w:hAnsi="Times New Roman" w:cs="Times New Roman"/>
          <w:sz w:val="24"/>
          <w:szCs w:val="24"/>
        </w:rPr>
        <w:t xml:space="preserve"> the joining purpose while in the gas welding the heat is obtained from a burning gas for joining the metals. In the chemical welding the heat is obtained from the chemical reactions. </w:t>
      </w:r>
    </w:p>
    <w:p w14:paraId="1DC028EC" w14:textId="77777777" w:rsidR="001E1929" w:rsidRDefault="001E1929" w:rsidP="00EA5CA2">
      <w:pPr>
        <w:spacing w:line="480" w:lineRule="auto"/>
        <w:jc w:val="both"/>
        <w:rPr>
          <w:rFonts w:ascii="Times New Roman" w:hAnsi="Times New Roman" w:cs="Times New Roman"/>
          <w:b/>
          <w:sz w:val="28"/>
          <w:szCs w:val="28"/>
          <w:u w:val="single"/>
        </w:rPr>
      </w:pPr>
    </w:p>
    <w:p w14:paraId="09949F5C" w14:textId="77777777" w:rsidR="00EA5CA2" w:rsidRDefault="00D738FF" w:rsidP="00EA5CA2">
      <w:pPr>
        <w:spacing w:line="480" w:lineRule="auto"/>
        <w:jc w:val="both"/>
        <w:rPr>
          <w:rFonts w:ascii="Times New Roman" w:hAnsi="Times New Roman" w:cs="Times New Roman"/>
          <w:b/>
          <w:sz w:val="28"/>
          <w:szCs w:val="28"/>
          <w:u w:val="single"/>
        </w:rPr>
      </w:pPr>
      <w:r w:rsidRPr="00D738FF">
        <w:rPr>
          <w:rFonts w:ascii="Times New Roman" w:hAnsi="Times New Roman" w:cs="Times New Roman"/>
          <w:b/>
          <w:sz w:val="28"/>
          <w:szCs w:val="28"/>
          <w:u w:val="single"/>
        </w:rPr>
        <w:t>Experimental Procedure</w:t>
      </w:r>
    </w:p>
    <w:p w14:paraId="032B09B8" w14:textId="43724A68" w:rsidR="00D738FF" w:rsidRPr="00D738FF" w:rsidRDefault="00EA5CA2" w:rsidP="00EA5CA2">
      <w:pPr>
        <w:spacing w:line="48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F</w:t>
      </w:r>
      <w:r w:rsidRPr="00EA5CA2">
        <w:rPr>
          <w:rFonts w:ascii="Times New Roman" w:hAnsi="Times New Roman" w:cs="Times New Roman"/>
          <w:b/>
          <w:sz w:val="28"/>
          <w:szCs w:val="28"/>
          <w:u w:val="single"/>
        </w:rPr>
        <w:t>riction stir welding.</w:t>
      </w:r>
    </w:p>
    <w:p w14:paraId="4AD5C428" w14:textId="0DDF8B5B" w:rsidR="00D738FF" w:rsidRDefault="00D738FF" w:rsidP="00EA5CA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first process is the </w:t>
      </w:r>
      <w:bookmarkStart w:id="1" w:name="_Hlk529527367"/>
      <w:r>
        <w:rPr>
          <w:rFonts w:ascii="Times New Roman" w:hAnsi="Times New Roman" w:cs="Times New Roman"/>
          <w:sz w:val="24"/>
          <w:szCs w:val="24"/>
        </w:rPr>
        <w:t xml:space="preserve">friction </w:t>
      </w:r>
      <w:proofErr w:type="gramStart"/>
      <w:r>
        <w:rPr>
          <w:rFonts w:ascii="Times New Roman" w:hAnsi="Times New Roman" w:cs="Times New Roman"/>
          <w:sz w:val="24"/>
          <w:szCs w:val="24"/>
        </w:rPr>
        <w:t>stir</w:t>
      </w:r>
      <w:proofErr w:type="gramEnd"/>
      <w:r>
        <w:rPr>
          <w:rFonts w:ascii="Times New Roman" w:hAnsi="Times New Roman" w:cs="Times New Roman"/>
          <w:sz w:val="24"/>
          <w:szCs w:val="24"/>
        </w:rPr>
        <w:t xml:space="preserve"> welding. </w:t>
      </w:r>
      <w:bookmarkEnd w:id="1"/>
      <w:r>
        <w:rPr>
          <w:rFonts w:ascii="Times New Roman" w:hAnsi="Times New Roman" w:cs="Times New Roman"/>
          <w:sz w:val="24"/>
          <w:szCs w:val="24"/>
        </w:rPr>
        <w:t>It is done in the following steps;</w:t>
      </w:r>
    </w:p>
    <w:p w14:paraId="2D1F1B70" w14:textId="13C1CC30" w:rsidR="00325B17" w:rsidRDefault="00325B17" w:rsidP="00EA5CA2">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The friction stir welding is a solid-state welding process. The procedure of the friction stir welding is relatively easier to understand.</w:t>
      </w:r>
    </w:p>
    <w:p w14:paraId="784347FB" w14:textId="44712C44" w:rsidR="00325B17" w:rsidRDefault="00325B17" w:rsidP="00EA5CA2">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The materials to be joined are held together by rotary components with pins.</w:t>
      </w:r>
    </w:p>
    <w:p w14:paraId="35943AC5" w14:textId="77777777" w:rsidR="00325B17" w:rsidRDefault="00325B17" w:rsidP="00EA5CA2">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The surface of the weld line is travelled by the tool pin, keeping the shoulder in contact with the top surface.</w:t>
      </w:r>
    </w:p>
    <w:p w14:paraId="200BFFD7" w14:textId="74E3F806" w:rsidR="00325B17" w:rsidRDefault="00325B17" w:rsidP="00EA5CA2">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The workpieces are not allowed to cover the longitudinal, vertical and lateral movements.</w:t>
      </w:r>
    </w:p>
    <w:p w14:paraId="529C86EF" w14:textId="1A2222E1" w:rsidR="00325B17" w:rsidRDefault="00325B17" w:rsidP="00EA5CA2">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The workpiece is tightly held</w:t>
      </w:r>
      <w:r w:rsidRPr="00325B17">
        <w:rPr>
          <w:rFonts w:ascii="Times New Roman" w:hAnsi="Times New Roman" w:cs="Times New Roman"/>
          <w:sz w:val="24"/>
          <w:szCs w:val="24"/>
        </w:rPr>
        <w:t xml:space="preserve"> </w:t>
      </w:r>
      <w:r>
        <w:rPr>
          <w:rFonts w:ascii="Times New Roman" w:hAnsi="Times New Roman" w:cs="Times New Roman"/>
          <w:sz w:val="24"/>
          <w:szCs w:val="24"/>
        </w:rPr>
        <w:t>on a plate.</w:t>
      </w:r>
    </w:p>
    <w:p w14:paraId="2AA0DFE4" w14:textId="0AF8349B" w:rsidR="00325B17" w:rsidRDefault="00325B17" w:rsidP="00EA5CA2">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pin and the joining surface are joined when the frictional heat produced by the rotating movement of the tool produces a soft region.</w:t>
      </w:r>
    </w:p>
    <w:p w14:paraId="6F06E111" w14:textId="552E48D1" w:rsidR="00325B17" w:rsidRDefault="00325B17" w:rsidP="00EA5CA2">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When the plasticized material gets extruded from the lead to the tail of the tool, a weld joint is produced.</w:t>
      </w:r>
    </w:p>
    <w:p w14:paraId="6BAC4FCB" w14:textId="4FB17ADF" w:rsidR="00325B17" w:rsidRPr="00325B17" w:rsidRDefault="00325B17" w:rsidP="00EA5CA2">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process uses a </w:t>
      </w:r>
      <w:r w:rsidR="005B4649">
        <w:rPr>
          <w:rFonts w:ascii="Times New Roman" w:hAnsi="Times New Roman" w:cs="Times New Roman"/>
          <w:sz w:val="24"/>
          <w:szCs w:val="24"/>
        </w:rPr>
        <w:t>consumable</w:t>
      </w:r>
      <w:r>
        <w:rPr>
          <w:rFonts w:ascii="Times New Roman" w:hAnsi="Times New Roman" w:cs="Times New Roman"/>
          <w:sz w:val="24"/>
          <w:szCs w:val="24"/>
        </w:rPr>
        <w:t xml:space="preserve"> tool </w:t>
      </w:r>
      <w:r w:rsidR="005B4649">
        <w:rPr>
          <w:rFonts w:ascii="Times New Roman" w:hAnsi="Times New Roman" w:cs="Times New Roman"/>
          <w:sz w:val="24"/>
          <w:szCs w:val="24"/>
        </w:rPr>
        <w:t>in which the pin has threads around it.</w:t>
      </w:r>
    </w:p>
    <w:p w14:paraId="5CF714A3" w14:textId="7E59F431" w:rsidR="00D738FF" w:rsidRDefault="00EA5CA2" w:rsidP="00EA5CA2">
      <w:pPr>
        <w:spacing w:line="48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M</w:t>
      </w:r>
      <w:r w:rsidRPr="00EA5CA2">
        <w:rPr>
          <w:rFonts w:ascii="Times New Roman" w:hAnsi="Times New Roman" w:cs="Times New Roman"/>
          <w:b/>
          <w:sz w:val="28"/>
          <w:szCs w:val="28"/>
          <w:u w:val="single"/>
        </w:rPr>
        <w:t>etal arc welding</w:t>
      </w:r>
    </w:p>
    <w:p w14:paraId="589AD56F" w14:textId="7924A001" w:rsidR="005B4649" w:rsidRDefault="005B4649" w:rsidP="00EA5CA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second process is the gas </w:t>
      </w:r>
      <w:bookmarkStart w:id="2" w:name="_Hlk529527343"/>
      <w:r>
        <w:rPr>
          <w:rFonts w:ascii="Times New Roman" w:hAnsi="Times New Roman" w:cs="Times New Roman"/>
          <w:sz w:val="24"/>
          <w:szCs w:val="24"/>
        </w:rPr>
        <w:t>metal arc welding</w:t>
      </w:r>
      <w:bookmarkEnd w:id="2"/>
      <w:r>
        <w:rPr>
          <w:rFonts w:ascii="Times New Roman" w:hAnsi="Times New Roman" w:cs="Times New Roman"/>
          <w:sz w:val="24"/>
          <w:szCs w:val="24"/>
        </w:rPr>
        <w:t>. It consists of the following steps;</w:t>
      </w:r>
    </w:p>
    <w:p w14:paraId="0D1B461F" w14:textId="7355DD41" w:rsidR="005B4649" w:rsidRDefault="005B4649" w:rsidP="00EA5CA2">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This process uses wire and a metal as the tools of joining the metals.</w:t>
      </w:r>
    </w:p>
    <w:p w14:paraId="23C4B794" w14:textId="42499324" w:rsidR="005B4649" w:rsidRDefault="005B4649" w:rsidP="00EA5CA2">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The metals are heated, melted and then joined.</w:t>
      </w:r>
    </w:p>
    <w:p w14:paraId="5C2E6314" w14:textId="76F58DC0" w:rsidR="005B4649" w:rsidRDefault="005B4649" w:rsidP="00EA5CA2">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arc that is provided to melt the joining metals is protected by inert gases such as </w:t>
      </w: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or He.</w:t>
      </w:r>
    </w:p>
    <w:p w14:paraId="1E73A582" w14:textId="07A2E82A" w:rsidR="005B4649" w:rsidRDefault="005B4649" w:rsidP="00EA5CA2">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In the same way, the pool of molten metals that contains the melted metals are also protected by the inert gases (</w:t>
      </w: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or He).</w:t>
      </w:r>
    </w:p>
    <w:p w14:paraId="0FB146D0" w14:textId="704ACCCC" w:rsidR="005B4649" w:rsidRDefault="00261FA5" w:rsidP="00EA5CA2">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Sometimes Co is also mixed with the </w:t>
      </w: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for getting better penetration.</w:t>
      </w:r>
    </w:p>
    <w:p w14:paraId="019EBED1" w14:textId="17AF37C1" w:rsidR="00261FA5" w:rsidRDefault="00261FA5" w:rsidP="00EA5CA2">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arc saves the strength of the metal by not letting it </w:t>
      </w:r>
      <w:proofErr w:type="gramStart"/>
      <w:r>
        <w:rPr>
          <w:rFonts w:ascii="Times New Roman" w:hAnsi="Times New Roman" w:cs="Times New Roman"/>
          <w:sz w:val="24"/>
          <w:szCs w:val="24"/>
        </w:rPr>
        <w:t>exposed</w:t>
      </w:r>
      <w:proofErr w:type="gramEnd"/>
      <w:r>
        <w:rPr>
          <w:rFonts w:ascii="Times New Roman" w:hAnsi="Times New Roman" w:cs="Times New Roman"/>
          <w:sz w:val="24"/>
          <w:szCs w:val="24"/>
        </w:rPr>
        <w:t xml:space="preserve"> to heat for a longer time.</w:t>
      </w:r>
    </w:p>
    <w:p w14:paraId="1A2AD666" w14:textId="77777777" w:rsidR="00EA5CA2" w:rsidRDefault="00EA5CA2" w:rsidP="00EA5CA2">
      <w:pPr>
        <w:spacing w:line="480" w:lineRule="auto"/>
        <w:jc w:val="both"/>
        <w:rPr>
          <w:rFonts w:ascii="Times New Roman" w:hAnsi="Times New Roman" w:cs="Times New Roman"/>
          <w:b/>
          <w:sz w:val="28"/>
          <w:szCs w:val="28"/>
          <w:u w:val="single"/>
        </w:rPr>
      </w:pPr>
    </w:p>
    <w:p w14:paraId="088AFFCB" w14:textId="6E10EB96" w:rsidR="00EA5CA2" w:rsidRPr="00EA5CA2" w:rsidRDefault="00EA5CA2" w:rsidP="00EA5CA2">
      <w:pPr>
        <w:spacing w:line="480" w:lineRule="auto"/>
        <w:jc w:val="both"/>
        <w:rPr>
          <w:rFonts w:ascii="Times New Roman" w:hAnsi="Times New Roman" w:cs="Times New Roman"/>
          <w:b/>
          <w:sz w:val="28"/>
          <w:szCs w:val="28"/>
          <w:u w:val="single"/>
        </w:rPr>
      </w:pPr>
      <w:r w:rsidRPr="00EA5CA2">
        <w:rPr>
          <w:rFonts w:ascii="Times New Roman" w:hAnsi="Times New Roman" w:cs="Times New Roman"/>
          <w:b/>
          <w:sz w:val="28"/>
          <w:szCs w:val="28"/>
          <w:u w:val="single"/>
        </w:rPr>
        <w:t>T</w:t>
      </w:r>
      <w:r w:rsidRPr="00EA5CA2">
        <w:rPr>
          <w:rFonts w:ascii="Times New Roman" w:hAnsi="Times New Roman" w:cs="Times New Roman"/>
          <w:b/>
          <w:sz w:val="28"/>
          <w:szCs w:val="28"/>
          <w:u w:val="single"/>
        </w:rPr>
        <w:t>ungsten arc welding</w:t>
      </w:r>
      <w:r w:rsidRPr="00EA5CA2">
        <w:rPr>
          <w:rFonts w:ascii="Times New Roman" w:hAnsi="Times New Roman" w:cs="Times New Roman"/>
          <w:b/>
          <w:sz w:val="28"/>
          <w:szCs w:val="28"/>
          <w:u w:val="single"/>
        </w:rPr>
        <w:t xml:space="preserve"> </w:t>
      </w:r>
    </w:p>
    <w:p w14:paraId="4471C419" w14:textId="3936DB62" w:rsidR="00261FA5" w:rsidRDefault="00261FA5" w:rsidP="00EA5CA2">
      <w:pPr>
        <w:spacing w:line="480" w:lineRule="auto"/>
        <w:jc w:val="both"/>
        <w:rPr>
          <w:rFonts w:ascii="Times New Roman" w:hAnsi="Times New Roman" w:cs="Times New Roman"/>
          <w:sz w:val="24"/>
          <w:szCs w:val="24"/>
        </w:rPr>
      </w:pPr>
      <w:r>
        <w:rPr>
          <w:rFonts w:ascii="Times New Roman" w:hAnsi="Times New Roman" w:cs="Times New Roman"/>
          <w:sz w:val="24"/>
          <w:szCs w:val="24"/>
        </w:rPr>
        <w:t>This process is the tungsten arc welding. It consists of following steps;</w:t>
      </w:r>
    </w:p>
    <w:p w14:paraId="102BB59D" w14:textId="4BD70100" w:rsidR="00261FA5" w:rsidRDefault="00261FA5" w:rsidP="00EA5CA2">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In this process, a non-consumable tungsten electrode is used to produce an arc to melt the joining metals and produce a weld joint between them.</w:t>
      </w:r>
    </w:p>
    <w:p w14:paraId="124E2AB4" w14:textId="7F9C4A44" w:rsidR="00261FA5" w:rsidRDefault="00261FA5" w:rsidP="00EA5CA2">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tungsten electrode is fixed in a </w:t>
      </w:r>
      <w:r w:rsidR="009E2D63">
        <w:rPr>
          <w:rFonts w:ascii="Times New Roman" w:hAnsi="Times New Roman" w:cs="Times New Roman"/>
          <w:sz w:val="24"/>
          <w:szCs w:val="24"/>
        </w:rPr>
        <w:t>torch that is further connected to a gas cylinder.</w:t>
      </w:r>
    </w:p>
    <w:p w14:paraId="29DA05F2" w14:textId="48F75B53" w:rsidR="009E2D63" w:rsidRDefault="009E2D63" w:rsidP="00EA5CA2">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To prevent the tungsten electrode from getting overheated, a copper tube which is water cooled is commonly used.</w:t>
      </w:r>
    </w:p>
    <w:p w14:paraId="547749B4" w14:textId="48E0C0A1" w:rsidR="009E2D63" w:rsidRDefault="009E2D63" w:rsidP="00EA5CA2">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A nozzle is fixed on the torch of the shielding gas to maintain the flow rate and the direction.</w:t>
      </w:r>
    </w:p>
    <w:p w14:paraId="714AC0D8" w14:textId="6878ACF2" w:rsidR="009E2D63" w:rsidRPr="009E2D63" w:rsidRDefault="009E2D63" w:rsidP="00EA5CA2">
      <w:pPr>
        <w:pStyle w:val="ListParagraph"/>
        <w:numPr>
          <w:ilvl w:val="0"/>
          <w:numId w:val="6"/>
        </w:numPr>
        <w:spacing w:line="480" w:lineRule="auto"/>
        <w:jc w:val="both"/>
        <w:rPr>
          <w:rStyle w:val="fontstyle01"/>
          <w:color w:val="auto"/>
        </w:rPr>
      </w:pPr>
      <w:r>
        <w:rPr>
          <w:rFonts w:ascii="Times New Roman" w:hAnsi="Times New Roman" w:cs="Times New Roman"/>
          <w:sz w:val="24"/>
          <w:szCs w:val="24"/>
        </w:rPr>
        <w:t xml:space="preserve">The polarity in the tungsten welding process is either </w:t>
      </w:r>
      <w:r>
        <w:rPr>
          <w:rStyle w:val="fontstyle01"/>
        </w:rPr>
        <w:t>Direct-current electrode negative (DCEN) or Direct-current electrode positive (DCEP).</w:t>
      </w:r>
    </w:p>
    <w:p w14:paraId="2A541BB6" w14:textId="441B60CC" w:rsidR="009E2D63" w:rsidRPr="00EA5CA2" w:rsidRDefault="00EA5CA2" w:rsidP="00EA5CA2">
      <w:pPr>
        <w:spacing w:line="480" w:lineRule="auto"/>
        <w:ind w:left="720" w:hanging="720"/>
        <w:jc w:val="both"/>
        <w:rPr>
          <w:rFonts w:ascii="Times New Roman" w:hAnsi="Times New Roman" w:cs="Times New Roman"/>
          <w:b/>
          <w:sz w:val="28"/>
          <w:szCs w:val="28"/>
          <w:u w:val="single"/>
        </w:rPr>
      </w:pPr>
      <w:r w:rsidRPr="00EA5CA2">
        <w:rPr>
          <w:rFonts w:ascii="Times New Roman" w:hAnsi="Times New Roman" w:cs="Times New Roman"/>
          <w:b/>
          <w:sz w:val="28"/>
          <w:szCs w:val="28"/>
          <w:u w:val="single"/>
        </w:rPr>
        <w:t>A</w:t>
      </w:r>
      <w:r w:rsidRPr="00EA5CA2">
        <w:rPr>
          <w:rFonts w:ascii="Times New Roman" w:hAnsi="Times New Roman" w:cs="Times New Roman"/>
          <w:b/>
          <w:sz w:val="28"/>
          <w:szCs w:val="28"/>
          <w:u w:val="single"/>
        </w:rPr>
        <w:t>utogenous laser welding process</w:t>
      </w:r>
    </w:p>
    <w:p w14:paraId="50831AAB" w14:textId="3DE832FA" w:rsidR="009E2D63" w:rsidRDefault="009E2D63" w:rsidP="00EA5CA2">
      <w:pPr>
        <w:spacing w:line="480" w:lineRule="auto"/>
        <w:jc w:val="both"/>
        <w:rPr>
          <w:rFonts w:ascii="Times New Roman" w:hAnsi="Times New Roman" w:cs="Times New Roman"/>
          <w:sz w:val="24"/>
          <w:szCs w:val="24"/>
        </w:rPr>
      </w:pPr>
      <w:r>
        <w:rPr>
          <w:rFonts w:ascii="Times New Roman" w:hAnsi="Times New Roman" w:cs="Times New Roman"/>
          <w:sz w:val="24"/>
          <w:szCs w:val="24"/>
        </w:rPr>
        <w:t>The fourth process is the autogenous laser welding process. It consists of;</w:t>
      </w:r>
    </w:p>
    <w:p w14:paraId="0FF86A41" w14:textId="3083AAC1" w:rsidR="009E2D63" w:rsidRDefault="009E2D63" w:rsidP="00EA5CA2">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A solid state or a gas laser is used to fuse the two metals or even nonmetals.</w:t>
      </w:r>
    </w:p>
    <w:p w14:paraId="1929F4CC" w14:textId="344C3A77" w:rsidR="009E2D63" w:rsidRDefault="009E2D63" w:rsidP="00EA5CA2">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Different optical techn</w:t>
      </w:r>
      <w:r w:rsidR="00A87298">
        <w:rPr>
          <w:rFonts w:ascii="Times New Roman" w:hAnsi="Times New Roman" w:cs="Times New Roman"/>
          <w:sz w:val="24"/>
          <w:szCs w:val="24"/>
        </w:rPr>
        <w:t>iques are used to increase the power of the laser beam.</w:t>
      </w:r>
    </w:p>
    <w:p w14:paraId="1F4E23EF" w14:textId="37AE9A2A" w:rsidR="00A87298" w:rsidRDefault="00A87298" w:rsidP="00EA5CA2">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Different capacity solid state lasers have been developed in the recent times.</w:t>
      </w:r>
    </w:p>
    <w:p w14:paraId="405D06D6" w14:textId="3E07F270" w:rsidR="00A87298" w:rsidRDefault="00A87298" w:rsidP="00EA5CA2">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For higher powers gas lasers are used.</w:t>
      </w:r>
    </w:p>
    <w:p w14:paraId="6A3A23BA" w14:textId="77777777" w:rsidR="00A87298" w:rsidRDefault="00A87298" w:rsidP="00EA5CA2">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The laser beams are used to produce a weld pool inn which the joining metals can be nonmetals as well.</w:t>
      </w:r>
    </w:p>
    <w:p w14:paraId="4BEB161C" w14:textId="75F52D31" w:rsidR="00EA5CA2" w:rsidRPr="00EA5CA2" w:rsidRDefault="00EA5CA2" w:rsidP="00EA5CA2">
      <w:pPr>
        <w:spacing w:line="480" w:lineRule="auto"/>
        <w:jc w:val="both"/>
        <w:rPr>
          <w:rFonts w:ascii="Times New Roman" w:hAnsi="Times New Roman" w:cs="Times New Roman"/>
          <w:b/>
          <w:sz w:val="28"/>
          <w:szCs w:val="28"/>
          <w:u w:val="single"/>
        </w:rPr>
      </w:pPr>
      <w:r w:rsidRPr="00EA5CA2">
        <w:rPr>
          <w:rFonts w:ascii="Times New Roman" w:hAnsi="Times New Roman" w:cs="Times New Roman"/>
          <w:b/>
          <w:sz w:val="28"/>
          <w:szCs w:val="28"/>
          <w:u w:val="single"/>
        </w:rPr>
        <w:t>H</w:t>
      </w:r>
      <w:r w:rsidRPr="00EA5CA2">
        <w:rPr>
          <w:rFonts w:ascii="Times New Roman" w:hAnsi="Times New Roman" w:cs="Times New Roman"/>
          <w:b/>
          <w:sz w:val="28"/>
          <w:szCs w:val="28"/>
          <w:u w:val="single"/>
        </w:rPr>
        <w:t>ybrid laser arc welding</w:t>
      </w:r>
      <w:r w:rsidRPr="00EA5CA2">
        <w:rPr>
          <w:rFonts w:ascii="Times New Roman" w:hAnsi="Times New Roman" w:cs="Times New Roman"/>
          <w:b/>
          <w:sz w:val="28"/>
          <w:szCs w:val="28"/>
          <w:u w:val="single"/>
        </w:rPr>
        <w:t xml:space="preserve"> </w:t>
      </w:r>
    </w:p>
    <w:p w14:paraId="53549848" w14:textId="32D5B770" w:rsidR="00A87298" w:rsidRDefault="00A87298" w:rsidP="00EA5CA2">
      <w:pPr>
        <w:spacing w:line="480" w:lineRule="auto"/>
        <w:jc w:val="both"/>
        <w:rPr>
          <w:rFonts w:ascii="Times New Roman" w:hAnsi="Times New Roman" w:cs="Times New Roman"/>
          <w:sz w:val="24"/>
          <w:szCs w:val="24"/>
        </w:rPr>
      </w:pPr>
      <w:r>
        <w:rPr>
          <w:rFonts w:ascii="Times New Roman" w:hAnsi="Times New Roman" w:cs="Times New Roman"/>
          <w:sz w:val="24"/>
          <w:szCs w:val="24"/>
        </w:rPr>
        <w:t>The fifth process is the hybrid laser arc welding. It has following steps;</w:t>
      </w:r>
    </w:p>
    <w:p w14:paraId="0411173A" w14:textId="4BFE488A" w:rsidR="00A87298" w:rsidRDefault="00A87298" w:rsidP="00EA5CA2">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In this process, laser beam along with an arc is used to heat the joining metals.</w:t>
      </w:r>
    </w:p>
    <w:p w14:paraId="7531C267" w14:textId="76787539" w:rsidR="00A87298" w:rsidRDefault="00A87298" w:rsidP="00EA5CA2">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will produce a </w:t>
      </w:r>
      <w:proofErr w:type="gramStart"/>
      <w:r>
        <w:rPr>
          <w:rFonts w:ascii="Times New Roman" w:hAnsi="Times New Roman" w:cs="Times New Roman"/>
          <w:sz w:val="24"/>
          <w:szCs w:val="24"/>
        </w:rPr>
        <w:t>high quality</w:t>
      </w:r>
      <w:proofErr w:type="gramEnd"/>
      <w:r>
        <w:rPr>
          <w:rFonts w:ascii="Times New Roman" w:hAnsi="Times New Roman" w:cs="Times New Roman"/>
          <w:sz w:val="24"/>
          <w:szCs w:val="24"/>
        </w:rPr>
        <w:t xml:space="preserve"> weld.</w:t>
      </w:r>
    </w:p>
    <w:p w14:paraId="46DB7E8A" w14:textId="693C7343" w:rsidR="00A87298" w:rsidRDefault="00A87298" w:rsidP="00EA5CA2">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 a </w:t>
      </w:r>
      <w:proofErr w:type="gramStart"/>
      <w:r>
        <w:rPr>
          <w:rFonts w:ascii="Times New Roman" w:hAnsi="Times New Roman" w:cs="Times New Roman"/>
          <w:sz w:val="24"/>
          <w:szCs w:val="24"/>
        </w:rPr>
        <w:t>result</w:t>
      </w:r>
      <w:proofErr w:type="gramEnd"/>
      <w:r>
        <w:rPr>
          <w:rFonts w:ascii="Times New Roman" w:hAnsi="Times New Roman" w:cs="Times New Roman"/>
          <w:sz w:val="24"/>
          <w:szCs w:val="24"/>
        </w:rPr>
        <w:t xml:space="preserve"> this not only </w:t>
      </w:r>
      <w:r w:rsidR="00143E32">
        <w:rPr>
          <w:rFonts w:ascii="Times New Roman" w:hAnsi="Times New Roman" w:cs="Times New Roman"/>
          <w:sz w:val="24"/>
          <w:szCs w:val="24"/>
        </w:rPr>
        <w:t>increases the ionization involved in the process but also the arc conductivity.</w:t>
      </w:r>
    </w:p>
    <w:p w14:paraId="4F1ECD7F" w14:textId="703536DD" w:rsidR="00143E32" w:rsidRDefault="00143E32" w:rsidP="00EA5CA2">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This method is commonly used to weld the metals that are not same.</w:t>
      </w:r>
    </w:p>
    <w:p w14:paraId="4486C0FC" w14:textId="49B9EB8C" w:rsidR="00143E32" w:rsidRDefault="00143E32" w:rsidP="00EA5CA2">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It is commercially used for the welding of the higher strength materials.</w:t>
      </w:r>
    </w:p>
    <w:p w14:paraId="4768DF14" w14:textId="58BCD8B8" w:rsidR="00143E32" w:rsidRDefault="00143E32" w:rsidP="00EA5CA2">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salient features of this welding </w:t>
      </w:r>
      <w:r w:rsidR="005A09E3">
        <w:rPr>
          <w:rFonts w:ascii="Times New Roman" w:hAnsi="Times New Roman" w:cs="Times New Roman"/>
          <w:sz w:val="24"/>
          <w:szCs w:val="24"/>
        </w:rPr>
        <w:t>include</w:t>
      </w:r>
      <w:r>
        <w:rPr>
          <w:rFonts w:ascii="Times New Roman" w:hAnsi="Times New Roman" w:cs="Times New Roman"/>
          <w:sz w:val="24"/>
          <w:szCs w:val="24"/>
        </w:rPr>
        <w:t xml:space="preserve"> higher penetration, higher speed and </w:t>
      </w:r>
      <w:r w:rsidR="005A09E3">
        <w:rPr>
          <w:rFonts w:ascii="Times New Roman" w:hAnsi="Times New Roman" w:cs="Times New Roman"/>
          <w:sz w:val="24"/>
          <w:szCs w:val="24"/>
        </w:rPr>
        <w:t>excellent</w:t>
      </w:r>
      <w:r>
        <w:rPr>
          <w:rFonts w:ascii="Times New Roman" w:hAnsi="Times New Roman" w:cs="Times New Roman"/>
          <w:sz w:val="24"/>
          <w:szCs w:val="24"/>
        </w:rPr>
        <w:t xml:space="preserve"> weld quality.</w:t>
      </w:r>
    </w:p>
    <w:p w14:paraId="23FAE7D5" w14:textId="7E1D7AC3" w:rsidR="00143E32" w:rsidRDefault="00143E32" w:rsidP="00EA5CA2">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The arc is stabilized by the small spot of the laser beam.</w:t>
      </w:r>
    </w:p>
    <w:p w14:paraId="4BFB886B" w14:textId="77777777" w:rsidR="00143E32" w:rsidRPr="00143E32" w:rsidRDefault="00143E32" w:rsidP="00EA5CA2">
      <w:pPr>
        <w:spacing w:line="480" w:lineRule="auto"/>
        <w:jc w:val="both"/>
        <w:rPr>
          <w:rFonts w:ascii="Times New Roman" w:hAnsi="Times New Roman" w:cs="Times New Roman"/>
          <w:sz w:val="24"/>
          <w:szCs w:val="24"/>
        </w:rPr>
      </w:pPr>
    </w:p>
    <w:p w14:paraId="1CCA1387" w14:textId="74665082" w:rsidR="00261FA5" w:rsidRDefault="00EA5CA2" w:rsidP="00EA5CA2">
      <w:pPr>
        <w:spacing w:line="48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S</w:t>
      </w:r>
      <w:r w:rsidRPr="00EA5CA2">
        <w:rPr>
          <w:rFonts w:ascii="Times New Roman" w:hAnsi="Times New Roman" w:cs="Times New Roman"/>
          <w:b/>
          <w:sz w:val="28"/>
          <w:szCs w:val="28"/>
          <w:u w:val="single"/>
        </w:rPr>
        <w:t>eam tracking feed-back control</w:t>
      </w:r>
    </w:p>
    <w:p w14:paraId="44D3D551" w14:textId="7E2ECC08" w:rsidR="00143E32" w:rsidRDefault="00143E32" w:rsidP="00EA5CA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sixth process is the </w:t>
      </w:r>
      <w:bookmarkStart w:id="3" w:name="_Hlk529527477"/>
      <w:r>
        <w:rPr>
          <w:rFonts w:ascii="Times New Roman" w:hAnsi="Times New Roman" w:cs="Times New Roman"/>
          <w:sz w:val="24"/>
          <w:szCs w:val="24"/>
        </w:rPr>
        <w:t>seam tracking feed-back control</w:t>
      </w:r>
      <w:bookmarkEnd w:id="3"/>
      <w:r>
        <w:rPr>
          <w:rFonts w:ascii="Times New Roman" w:hAnsi="Times New Roman" w:cs="Times New Roman"/>
          <w:sz w:val="24"/>
          <w:szCs w:val="24"/>
        </w:rPr>
        <w:t>. It consists of following steps;</w:t>
      </w:r>
    </w:p>
    <w:p w14:paraId="64563901" w14:textId="501017ED" w:rsidR="00143E32" w:rsidRDefault="00143E32" w:rsidP="00EA5CA2">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system consists of </w:t>
      </w:r>
      <w:r w:rsidRPr="00143E32">
        <w:rPr>
          <w:rFonts w:ascii="Times New Roman" w:hAnsi="Times New Roman" w:cs="Times New Roman"/>
          <w:sz w:val="24"/>
          <w:szCs w:val="24"/>
        </w:rPr>
        <w:t>a laser-based vision sensor module, an image-processing module, and a multi-axis motion control</w:t>
      </w:r>
      <w:r>
        <w:rPr>
          <w:rFonts w:ascii="Times New Roman" w:hAnsi="Times New Roman" w:cs="Times New Roman"/>
          <w:sz w:val="24"/>
          <w:szCs w:val="24"/>
        </w:rPr>
        <w:t xml:space="preserve"> </w:t>
      </w:r>
      <w:r w:rsidRPr="00143E32">
        <w:rPr>
          <w:rFonts w:ascii="Times New Roman" w:hAnsi="Times New Roman" w:cs="Times New Roman"/>
          <w:sz w:val="24"/>
          <w:szCs w:val="24"/>
        </w:rPr>
        <w:t>module</w:t>
      </w:r>
      <w:r w:rsidR="00C9657A">
        <w:rPr>
          <w:rFonts w:ascii="Times New Roman" w:hAnsi="Times New Roman" w:cs="Times New Roman"/>
          <w:sz w:val="24"/>
          <w:szCs w:val="24"/>
        </w:rPr>
        <w:t>.</w:t>
      </w:r>
    </w:p>
    <w:p w14:paraId="497FA50D" w14:textId="77777777" w:rsidR="00C9657A" w:rsidRDefault="00C9657A" w:rsidP="00EA5CA2">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The surface that is to be measured is hit perpendicularly by a laser projection.</w:t>
      </w:r>
    </w:p>
    <w:p w14:paraId="16B3AC5A" w14:textId="6B769230" w:rsidR="00C9657A" w:rsidRDefault="00C9657A" w:rsidP="00EA5CA2">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The data related to the height can be obtained by using the images.</w:t>
      </w:r>
    </w:p>
    <w:p w14:paraId="1472B531" w14:textId="77B7D411" w:rsidR="00C9657A" w:rsidRDefault="00C9657A" w:rsidP="00EA5CA2">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The Y-axis contains the vision sensor. The vision sensor scans the whole surface when the moveable table move</w:t>
      </w:r>
      <w:r w:rsidR="00DC1C3F">
        <w:rPr>
          <w:rFonts w:ascii="Times New Roman" w:hAnsi="Times New Roman" w:cs="Times New Roman"/>
          <w:sz w:val="24"/>
          <w:szCs w:val="24"/>
        </w:rPr>
        <w:t>s</w:t>
      </w:r>
      <w:r>
        <w:rPr>
          <w:rFonts w:ascii="Times New Roman" w:hAnsi="Times New Roman" w:cs="Times New Roman"/>
          <w:sz w:val="24"/>
          <w:szCs w:val="24"/>
        </w:rPr>
        <w:t xml:space="preserve"> along the scanning direction.</w:t>
      </w:r>
    </w:p>
    <w:p w14:paraId="2DA17ED5" w14:textId="20C9ADCC" w:rsidR="00C9657A" w:rsidRDefault="00C9657A" w:rsidP="00EA5CA2">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The physical vertical coordinates are r</w:t>
      </w:r>
      <w:r w:rsidR="00DC1C3F">
        <w:rPr>
          <w:rFonts w:ascii="Times New Roman" w:hAnsi="Times New Roman" w:cs="Times New Roman"/>
          <w:sz w:val="24"/>
          <w:szCs w:val="24"/>
        </w:rPr>
        <w:t>ec</w:t>
      </w:r>
      <w:r>
        <w:rPr>
          <w:rFonts w:ascii="Times New Roman" w:hAnsi="Times New Roman" w:cs="Times New Roman"/>
          <w:sz w:val="24"/>
          <w:szCs w:val="24"/>
        </w:rPr>
        <w:t>orded by the servomotor.</w:t>
      </w:r>
    </w:p>
    <w:p w14:paraId="6891C4A5" w14:textId="3118F406" w:rsidR="00C9657A" w:rsidRPr="00C9657A" w:rsidRDefault="00C9657A" w:rsidP="00EA5CA2">
      <w:pPr>
        <w:pStyle w:val="ListParagraph"/>
        <w:numPr>
          <w:ilvl w:val="0"/>
          <w:numId w:val="9"/>
        </w:numPr>
        <w:spacing w:line="480" w:lineRule="auto"/>
        <w:jc w:val="both"/>
        <w:rPr>
          <w:rStyle w:val="fontstyle01"/>
          <w:color w:val="auto"/>
        </w:rPr>
      </w:pPr>
      <w:r>
        <w:rPr>
          <w:rFonts w:ascii="Times New Roman" w:hAnsi="Times New Roman" w:cs="Times New Roman"/>
          <w:sz w:val="24"/>
          <w:szCs w:val="24"/>
        </w:rPr>
        <w:t xml:space="preserve">The </w:t>
      </w:r>
      <w:r>
        <w:rPr>
          <w:rStyle w:val="fontstyle01"/>
        </w:rPr>
        <w:t>image-processing module produces the whole 3d profile.</w:t>
      </w:r>
    </w:p>
    <w:p w14:paraId="203CD567" w14:textId="2A3645D9" w:rsidR="00C9657A" w:rsidRPr="00C9657A" w:rsidRDefault="00C9657A" w:rsidP="00EA5CA2">
      <w:pPr>
        <w:pStyle w:val="ListParagraph"/>
        <w:numPr>
          <w:ilvl w:val="0"/>
          <w:numId w:val="9"/>
        </w:numPr>
        <w:spacing w:line="480" w:lineRule="auto"/>
        <w:jc w:val="both"/>
        <w:rPr>
          <w:rStyle w:val="fontstyle01"/>
          <w:color w:val="auto"/>
        </w:rPr>
      </w:pPr>
      <w:r>
        <w:rPr>
          <w:rFonts w:ascii="Times New Roman" w:hAnsi="Times New Roman" w:cs="Times New Roman"/>
          <w:sz w:val="24"/>
          <w:szCs w:val="24"/>
        </w:rPr>
        <w:t xml:space="preserve">Lab View can also be used to develop the </w:t>
      </w:r>
      <w:r>
        <w:rPr>
          <w:rStyle w:val="fontstyle01"/>
        </w:rPr>
        <w:t>image-processing module.</w:t>
      </w:r>
    </w:p>
    <w:p w14:paraId="7864D9A8" w14:textId="14CD0F21" w:rsidR="00C9657A" w:rsidRDefault="00C9657A" w:rsidP="00EA5CA2">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frames are obtained by the </w:t>
      </w:r>
      <w:r w:rsidRPr="00C9657A">
        <w:rPr>
          <w:rFonts w:ascii="Times New Roman" w:hAnsi="Times New Roman" w:cs="Times New Roman"/>
          <w:sz w:val="24"/>
          <w:szCs w:val="24"/>
        </w:rPr>
        <w:t>fire wire</w:t>
      </w:r>
      <w:r>
        <w:rPr>
          <w:rFonts w:ascii="Times New Roman" w:hAnsi="Times New Roman" w:cs="Times New Roman"/>
          <w:sz w:val="24"/>
          <w:szCs w:val="24"/>
        </w:rPr>
        <w:t xml:space="preserve"> </w:t>
      </w:r>
      <w:r w:rsidRPr="00C9657A">
        <w:rPr>
          <w:rFonts w:ascii="Times New Roman" w:hAnsi="Times New Roman" w:cs="Times New Roman"/>
          <w:sz w:val="24"/>
          <w:szCs w:val="24"/>
        </w:rPr>
        <w:t>1394 adapter</w:t>
      </w:r>
      <w:r>
        <w:rPr>
          <w:rFonts w:ascii="Times New Roman" w:hAnsi="Times New Roman" w:cs="Times New Roman"/>
          <w:sz w:val="24"/>
          <w:szCs w:val="24"/>
        </w:rPr>
        <w:t>.</w:t>
      </w:r>
    </w:p>
    <w:p w14:paraId="1AA789AC" w14:textId="41ACA81C" w:rsidR="00E4127A" w:rsidRDefault="00E4127A" w:rsidP="00EA5CA2">
      <w:pPr>
        <w:spacing w:line="480" w:lineRule="auto"/>
        <w:jc w:val="both"/>
        <w:rPr>
          <w:rFonts w:ascii="Times New Roman" w:hAnsi="Times New Roman" w:cs="Times New Roman"/>
          <w:sz w:val="24"/>
          <w:szCs w:val="24"/>
        </w:rPr>
      </w:pPr>
    </w:p>
    <w:p w14:paraId="17BA1EF4" w14:textId="5A4235E1" w:rsidR="00E4127A" w:rsidRDefault="00E4127A" w:rsidP="00EA5CA2">
      <w:pPr>
        <w:spacing w:line="480" w:lineRule="auto"/>
        <w:jc w:val="both"/>
        <w:rPr>
          <w:rFonts w:ascii="Times New Roman" w:hAnsi="Times New Roman" w:cs="Times New Roman"/>
          <w:sz w:val="24"/>
          <w:szCs w:val="24"/>
        </w:rPr>
      </w:pPr>
    </w:p>
    <w:p w14:paraId="3919DE44" w14:textId="3070B544" w:rsidR="00E4127A" w:rsidRDefault="00E4127A" w:rsidP="00EA5CA2">
      <w:pPr>
        <w:spacing w:line="480" w:lineRule="auto"/>
        <w:jc w:val="both"/>
        <w:rPr>
          <w:rFonts w:ascii="Times New Roman" w:hAnsi="Times New Roman" w:cs="Times New Roman"/>
          <w:sz w:val="24"/>
          <w:szCs w:val="24"/>
        </w:rPr>
      </w:pPr>
    </w:p>
    <w:p w14:paraId="725352E6" w14:textId="77777777" w:rsidR="00EA5CA2" w:rsidRDefault="00EA5CA2" w:rsidP="00EA5CA2">
      <w:pPr>
        <w:spacing w:line="480" w:lineRule="auto"/>
        <w:jc w:val="both"/>
        <w:rPr>
          <w:rFonts w:ascii="Times New Roman" w:hAnsi="Times New Roman" w:cs="Times New Roman"/>
          <w:sz w:val="24"/>
          <w:szCs w:val="24"/>
        </w:rPr>
      </w:pPr>
    </w:p>
    <w:p w14:paraId="42D8671F" w14:textId="7B40719B" w:rsidR="00E4127A" w:rsidRPr="00EA5CA2" w:rsidRDefault="00E4127A" w:rsidP="00EA5CA2">
      <w:pPr>
        <w:spacing w:line="480" w:lineRule="auto"/>
        <w:jc w:val="both"/>
        <w:rPr>
          <w:rFonts w:ascii="Times New Roman" w:hAnsi="Times New Roman" w:cs="Times New Roman"/>
          <w:sz w:val="24"/>
          <w:szCs w:val="24"/>
        </w:rPr>
      </w:pPr>
      <w:r w:rsidRPr="004C0CCA">
        <w:rPr>
          <w:rFonts w:ascii="Times New Roman" w:hAnsi="Times New Roman" w:cs="Times New Roman"/>
          <w:b/>
          <w:sz w:val="28"/>
          <w:szCs w:val="28"/>
          <w:u w:val="single"/>
        </w:rPr>
        <w:lastRenderedPageBreak/>
        <w:t>Results:</w:t>
      </w:r>
    </w:p>
    <w:p w14:paraId="02F8E66F" w14:textId="21242784" w:rsidR="00E4127A" w:rsidRDefault="00EA5CA2" w:rsidP="00EA5CA2">
      <w:pPr>
        <w:spacing w:line="480" w:lineRule="auto"/>
      </w:pPr>
      <w:r>
        <w:rPr>
          <w:noProof/>
        </w:rPr>
        <w:drawing>
          <wp:anchor distT="0" distB="0" distL="114300" distR="114300" simplePos="0" relativeHeight="251660288" behindDoc="0" locked="0" layoutInCell="1" allowOverlap="1" wp14:anchorId="2BBF5B41" wp14:editId="4E2EAA7F">
            <wp:simplePos x="0" y="0"/>
            <wp:positionH relativeFrom="column">
              <wp:posOffset>647700</wp:posOffset>
            </wp:positionH>
            <wp:positionV relativeFrom="paragraph">
              <wp:posOffset>28575</wp:posOffset>
            </wp:positionV>
            <wp:extent cx="4572000" cy="3314700"/>
            <wp:effectExtent l="0" t="0" r="0" b="0"/>
            <wp:wrapSquare wrapText="bothSides"/>
            <wp:docPr id="1" name="Chart 1">
              <a:extLst xmlns:a="http://schemas.openxmlformats.org/drawingml/2006/main">
                <a:ext uri="{FF2B5EF4-FFF2-40B4-BE49-F238E27FC236}">
                  <a16:creationId xmlns:a16="http://schemas.microsoft.com/office/drawing/2014/main" id="{5A9074FC-288B-4E2C-89EC-60BF2EE058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page">
              <wp14:pctWidth>0</wp14:pctWidth>
            </wp14:sizeRelH>
            <wp14:sizeRelV relativeFrom="page">
              <wp14:pctHeight>0</wp14:pctHeight>
            </wp14:sizeRelV>
          </wp:anchor>
        </w:drawing>
      </w:r>
    </w:p>
    <w:p w14:paraId="21ACDF75" w14:textId="1D3BFB4B" w:rsidR="00E4127A" w:rsidRDefault="00E4127A" w:rsidP="00EA5CA2">
      <w:pPr>
        <w:spacing w:line="480" w:lineRule="auto"/>
      </w:pPr>
      <w:r>
        <w:rPr>
          <w:noProof/>
        </w:rPr>
        <mc:AlternateContent>
          <mc:Choice Requires="wps">
            <w:drawing>
              <wp:anchor distT="0" distB="0" distL="114300" distR="114300" simplePos="0" relativeHeight="251661312" behindDoc="0" locked="0" layoutInCell="1" allowOverlap="1" wp14:anchorId="4EF2CB5B" wp14:editId="32480675">
                <wp:simplePos x="0" y="0"/>
                <wp:positionH relativeFrom="column">
                  <wp:posOffset>2419349</wp:posOffset>
                </wp:positionH>
                <wp:positionV relativeFrom="paragraph">
                  <wp:posOffset>9525</wp:posOffset>
                </wp:positionV>
                <wp:extent cx="0" cy="609600"/>
                <wp:effectExtent l="0" t="0" r="38100" b="19050"/>
                <wp:wrapNone/>
                <wp:docPr id="3" name="Straight Connector 3"/>
                <wp:cNvGraphicFramePr/>
                <a:graphic xmlns:a="http://schemas.openxmlformats.org/drawingml/2006/main">
                  <a:graphicData uri="http://schemas.microsoft.com/office/word/2010/wordprocessingShape">
                    <wps:wsp>
                      <wps:cNvCnPr/>
                      <wps:spPr>
                        <a:xfrm flipH="1" flipV="1">
                          <a:off x="0" y="0"/>
                          <a:ext cx="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839390"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5pt,.75pt" to="190.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" strokecolor="black [3200]" strokeweight=".5pt">
                <v:stroke joinstyle="miter"/>
              </v:line>
            </w:pict>
          </mc:Fallback>
        </mc:AlternateContent>
      </w:r>
      <w:r>
        <w:rPr>
          <w:noProof/>
        </w:rPr>
        <mc:AlternateContent>
          <mc:Choice Requires="wps">
            <w:drawing>
              <wp:anchor distT="0" distB="0" distL="114300" distR="114300" simplePos="0" relativeHeight="251664384" behindDoc="0" locked="0" layoutInCell="1" allowOverlap="1" wp14:anchorId="1204ABC2" wp14:editId="583DECF8">
                <wp:simplePos x="0" y="0"/>
                <wp:positionH relativeFrom="column">
                  <wp:posOffset>3295650</wp:posOffset>
                </wp:positionH>
                <wp:positionV relativeFrom="paragraph">
                  <wp:posOffset>9524</wp:posOffset>
                </wp:positionV>
                <wp:extent cx="0" cy="638175"/>
                <wp:effectExtent l="0" t="0" r="38100" b="9525"/>
                <wp:wrapNone/>
                <wp:docPr id="5" name="Straight Connector 5"/>
                <wp:cNvGraphicFramePr/>
                <a:graphic xmlns:a="http://schemas.openxmlformats.org/drawingml/2006/main">
                  <a:graphicData uri="http://schemas.microsoft.com/office/word/2010/wordprocessingShape">
                    <wps:wsp>
                      <wps:cNvCnPr/>
                      <wps:spPr>
                        <a:xfrm flipH="1" flipV="1">
                          <a:off x="0" y="0"/>
                          <a:ext cx="0" cy="638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51BFD3" id="Straight Connector 5" o:spid="_x0000_s1026" style="position:absolute;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5pt,.75pt" to="25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" strokecolor="black [3200]" strokeweight=".5pt">
                <v:stroke joinstyle="miter"/>
              </v:line>
            </w:pict>
          </mc:Fallback>
        </mc:AlternateContent>
      </w:r>
      <w:r>
        <w:rPr>
          <w:noProof/>
        </w:rPr>
        <mc:AlternateContent>
          <mc:Choice Requires="wps">
            <w:drawing>
              <wp:anchor distT="0" distB="0" distL="114300" distR="114300" simplePos="0" relativeHeight="251667456" behindDoc="0" locked="0" layoutInCell="1" allowOverlap="1" wp14:anchorId="5AB8C879" wp14:editId="7DEFB6C0">
                <wp:simplePos x="0" y="0"/>
                <wp:positionH relativeFrom="column">
                  <wp:posOffset>4067175</wp:posOffset>
                </wp:positionH>
                <wp:positionV relativeFrom="paragraph">
                  <wp:posOffset>142875</wp:posOffset>
                </wp:positionV>
                <wp:extent cx="9525" cy="1066800"/>
                <wp:effectExtent l="0" t="0" r="28575" b="19050"/>
                <wp:wrapNone/>
                <wp:docPr id="8" name="Straight Connector 8"/>
                <wp:cNvGraphicFramePr/>
                <a:graphic xmlns:a="http://schemas.openxmlformats.org/drawingml/2006/main">
                  <a:graphicData uri="http://schemas.microsoft.com/office/word/2010/wordprocessingShape">
                    <wps:wsp>
                      <wps:cNvCnPr/>
                      <wps:spPr>
                        <a:xfrm flipH="1" flipV="1">
                          <a:off x="0" y="0"/>
                          <a:ext cx="9525" cy="1066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C47FBD" id="Straight Connector 8" o:spid="_x0000_s1026" style="position:absolute;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25pt,11.25pt" to="321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" strokecolor="black [3200]" strokeweight=".5pt">
                <v:stroke joinstyle="miter"/>
              </v:line>
            </w:pict>
          </mc:Fallback>
        </mc:AlternateContent>
      </w:r>
      <w:r>
        <w:rPr>
          <w:noProof/>
        </w:rPr>
        <mc:AlternateContent>
          <mc:Choice Requires="wps">
            <w:drawing>
              <wp:anchor distT="45720" distB="45720" distL="114300" distR="114300" simplePos="0" relativeHeight="251665408" behindDoc="0" locked="0" layoutInCell="1" allowOverlap="1" wp14:anchorId="7042DA0F" wp14:editId="4FB46A75">
                <wp:simplePos x="0" y="0"/>
                <wp:positionH relativeFrom="column">
                  <wp:posOffset>2657475</wp:posOffset>
                </wp:positionH>
                <wp:positionV relativeFrom="paragraph">
                  <wp:posOffset>76200</wp:posOffset>
                </wp:positionV>
                <wp:extent cx="2360930"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9D803E5" w14:textId="77777777" w:rsidR="00E4127A" w:rsidRPr="00316713" w:rsidRDefault="00E4127A" w:rsidP="00E4127A">
                            <w:pPr>
                              <w:rPr>
                                <w:rFonts w:ascii="Times New Roman" w:hAnsi="Times New Roman" w:cs="Times New Roman"/>
                                <w:b/>
                                <w:sz w:val="28"/>
                                <w:szCs w:val="28"/>
                              </w:rPr>
                            </w:pPr>
                            <w:r>
                              <w:rPr>
                                <w:rFonts w:ascii="Times New Roman" w:hAnsi="Times New Roman" w:cs="Times New Roman"/>
                                <w:b/>
                                <w:sz w:val="28"/>
                                <w:szCs w:val="28"/>
                              </w:rPr>
                              <w:t>FZ</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042DA0F" id="_x0000_t202" coordsize="21600,21600" o:spt="202" path="m,l,21600r21600,l21600,xe">
                <v:stroke joinstyle="miter"/>
                <v:path gradientshapeok="t" o:connecttype="rect"/>
              </v:shapetype>
              <v:shape id="Text Box 2" o:spid="_x0000_s1026" type="#_x0000_t202" style="position:absolute;margin-left:209.25pt;margin-top:6pt;width:185.9pt;height:110.6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" filled="f" stroked="f">
                <v:textbox style="mso-fit-shape-to-text:t">
                  <w:txbxContent>
                    <w:p w14:paraId="59D803E5" w14:textId="77777777" w:rsidR="00E4127A" w:rsidRPr="00316713" w:rsidRDefault="00E4127A" w:rsidP="00E4127A">
                      <w:pPr>
                        <w:rPr>
                          <w:rFonts w:ascii="Times New Roman" w:hAnsi="Times New Roman" w:cs="Times New Roman"/>
                          <w:b/>
                          <w:sz w:val="28"/>
                          <w:szCs w:val="28"/>
                        </w:rPr>
                      </w:pPr>
                      <w:r>
                        <w:rPr>
                          <w:rFonts w:ascii="Times New Roman" w:hAnsi="Times New Roman" w:cs="Times New Roman"/>
                          <w:b/>
                          <w:sz w:val="28"/>
                          <w:szCs w:val="28"/>
                        </w:rPr>
                        <w:t>FZ</w:t>
                      </w:r>
                    </w:p>
                  </w:txbxContent>
                </v:textbox>
                <w10:wrap type="square"/>
              </v:shape>
            </w:pict>
          </mc:Fallback>
        </mc:AlternateContent>
      </w:r>
      <w:r>
        <w:rPr>
          <w:noProof/>
        </w:rPr>
        <mc:AlternateContent>
          <mc:Choice Requires="wps">
            <w:drawing>
              <wp:anchor distT="45720" distB="45720" distL="114300" distR="114300" simplePos="0" relativeHeight="251663360" behindDoc="0" locked="0" layoutInCell="1" allowOverlap="1" wp14:anchorId="5764F1D4" wp14:editId="569E3E5C">
                <wp:simplePos x="0" y="0"/>
                <wp:positionH relativeFrom="column">
                  <wp:posOffset>1868805</wp:posOffset>
                </wp:positionH>
                <wp:positionV relativeFrom="paragraph">
                  <wp:posOffset>49530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F1A5716" w14:textId="77777777" w:rsidR="00E4127A" w:rsidRPr="00316713" w:rsidRDefault="00E4127A" w:rsidP="00E4127A">
                            <w:pPr>
                              <w:rPr>
                                <w:rFonts w:ascii="Times New Roman" w:hAnsi="Times New Roman" w:cs="Times New Roman"/>
                                <w:b/>
                                <w:sz w:val="28"/>
                                <w:szCs w:val="28"/>
                              </w:rPr>
                            </w:pPr>
                            <w:r w:rsidRPr="00316713">
                              <w:rPr>
                                <w:rFonts w:ascii="Times New Roman" w:hAnsi="Times New Roman" w:cs="Times New Roman"/>
                                <w:b/>
                                <w:sz w:val="28"/>
                                <w:szCs w:val="28"/>
                              </w:rPr>
                              <w:t>H</w:t>
                            </w:r>
                            <w:r>
                              <w:rPr>
                                <w:rFonts w:ascii="Times New Roman" w:hAnsi="Times New Roman" w:cs="Times New Roman"/>
                                <w:b/>
                                <w:sz w:val="28"/>
                                <w:szCs w:val="28"/>
                              </w:rPr>
                              <w:t>A</w:t>
                            </w:r>
                            <w:r w:rsidRPr="00316713">
                              <w:rPr>
                                <w:rFonts w:ascii="Times New Roman" w:hAnsi="Times New Roman" w:cs="Times New Roman"/>
                                <w:b/>
                                <w:sz w:val="28"/>
                                <w:szCs w:val="28"/>
                              </w:rPr>
                              <w:t>Z</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764F1D4" id="_x0000_s1027" type="#_x0000_t202" style="position:absolute;margin-left:147.15pt;margin-top:3.9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" filled="f" stroked="f">
                <v:textbox style="mso-fit-shape-to-text:t">
                  <w:txbxContent>
                    <w:p w14:paraId="4F1A5716" w14:textId="77777777" w:rsidR="00E4127A" w:rsidRPr="00316713" w:rsidRDefault="00E4127A" w:rsidP="00E4127A">
                      <w:pPr>
                        <w:rPr>
                          <w:rFonts w:ascii="Times New Roman" w:hAnsi="Times New Roman" w:cs="Times New Roman"/>
                          <w:b/>
                          <w:sz w:val="28"/>
                          <w:szCs w:val="28"/>
                        </w:rPr>
                      </w:pPr>
                      <w:r w:rsidRPr="00316713">
                        <w:rPr>
                          <w:rFonts w:ascii="Times New Roman" w:hAnsi="Times New Roman" w:cs="Times New Roman"/>
                          <w:b/>
                          <w:sz w:val="28"/>
                          <w:szCs w:val="28"/>
                        </w:rPr>
                        <w:t>H</w:t>
                      </w:r>
                      <w:r>
                        <w:rPr>
                          <w:rFonts w:ascii="Times New Roman" w:hAnsi="Times New Roman" w:cs="Times New Roman"/>
                          <w:b/>
                          <w:sz w:val="28"/>
                          <w:szCs w:val="28"/>
                        </w:rPr>
                        <w:t>A</w:t>
                      </w:r>
                      <w:r w:rsidRPr="00316713">
                        <w:rPr>
                          <w:rFonts w:ascii="Times New Roman" w:hAnsi="Times New Roman" w:cs="Times New Roman"/>
                          <w:b/>
                          <w:sz w:val="28"/>
                          <w:szCs w:val="28"/>
                        </w:rPr>
                        <w:t>Z</w:t>
                      </w:r>
                    </w:p>
                  </w:txbxContent>
                </v:textbox>
                <w10:wrap type="square"/>
              </v:shape>
            </w:pict>
          </mc:Fallback>
        </mc:AlternateContent>
      </w:r>
      <w:r>
        <w:rPr>
          <w:noProof/>
        </w:rPr>
        <mc:AlternateContent>
          <mc:Choice Requires="wps">
            <w:drawing>
              <wp:anchor distT="0" distB="0" distL="114300" distR="114300" simplePos="0" relativeHeight="251662336" behindDoc="0" locked="0" layoutInCell="1" allowOverlap="1" wp14:anchorId="0FCB424A" wp14:editId="03BAD5D2">
                <wp:simplePos x="0" y="0"/>
                <wp:positionH relativeFrom="column">
                  <wp:posOffset>1733549</wp:posOffset>
                </wp:positionH>
                <wp:positionV relativeFrom="paragraph">
                  <wp:posOffset>9524</wp:posOffset>
                </wp:positionV>
                <wp:extent cx="0" cy="1171575"/>
                <wp:effectExtent l="0" t="0" r="38100" b="9525"/>
                <wp:wrapNone/>
                <wp:docPr id="4" name="Straight Connector 4"/>
                <wp:cNvGraphicFramePr/>
                <a:graphic xmlns:a="http://schemas.openxmlformats.org/drawingml/2006/main">
                  <a:graphicData uri="http://schemas.microsoft.com/office/word/2010/wordprocessingShape">
                    <wps:wsp>
                      <wps:cNvCnPr/>
                      <wps:spPr>
                        <a:xfrm flipH="1" flipV="1">
                          <a:off x="0" y="0"/>
                          <a:ext cx="0" cy="1171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8D1E01" id="Straight Connector 4"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5pt,.75pt" to="136.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" strokecolor="black [3200]" strokeweight=".5pt">
                <v:stroke joinstyle="miter"/>
              </v:line>
            </w:pict>
          </mc:Fallback>
        </mc:AlternateContent>
      </w:r>
    </w:p>
    <w:p w14:paraId="000548A7" w14:textId="682E06EE" w:rsidR="00E4127A" w:rsidRDefault="00E4127A" w:rsidP="00EA5CA2">
      <w:pPr>
        <w:spacing w:line="480" w:lineRule="auto"/>
      </w:pPr>
      <w:r>
        <w:rPr>
          <w:noProof/>
        </w:rPr>
        <mc:AlternateContent>
          <mc:Choice Requires="wps">
            <w:drawing>
              <wp:anchor distT="45720" distB="45720" distL="114300" distR="114300" simplePos="0" relativeHeight="251666432" behindDoc="0" locked="0" layoutInCell="1" allowOverlap="1" wp14:anchorId="138B7646" wp14:editId="700CC30E">
                <wp:simplePos x="0" y="0"/>
                <wp:positionH relativeFrom="column">
                  <wp:posOffset>3438525</wp:posOffset>
                </wp:positionH>
                <wp:positionV relativeFrom="paragraph">
                  <wp:posOffset>285750</wp:posOffset>
                </wp:positionV>
                <wp:extent cx="2360930" cy="140462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0E1D5EC" w14:textId="77777777" w:rsidR="00E4127A" w:rsidRPr="00316713" w:rsidRDefault="00E4127A" w:rsidP="00E4127A">
                            <w:pPr>
                              <w:rPr>
                                <w:rFonts w:ascii="Times New Roman" w:hAnsi="Times New Roman" w:cs="Times New Roman"/>
                                <w:b/>
                                <w:sz w:val="28"/>
                                <w:szCs w:val="28"/>
                              </w:rPr>
                            </w:pPr>
                            <w:r>
                              <w:rPr>
                                <w:rFonts w:ascii="Times New Roman" w:hAnsi="Times New Roman" w:cs="Times New Roman"/>
                                <w:b/>
                                <w:sz w:val="28"/>
                                <w:szCs w:val="28"/>
                              </w:rPr>
                              <w:t>HAZ</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38B7646" id="_x0000_s1028" type="#_x0000_t202" style="position:absolute;margin-left:270.75pt;margin-top:22.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" filled="f" stroked="f">
                <v:textbox style="mso-fit-shape-to-text:t">
                  <w:txbxContent>
                    <w:p w14:paraId="10E1D5EC" w14:textId="77777777" w:rsidR="00E4127A" w:rsidRPr="00316713" w:rsidRDefault="00E4127A" w:rsidP="00E4127A">
                      <w:pPr>
                        <w:rPr>
                          <w:rFonts w:ascii="Times New Roman" w:hAnsi="Times New Roman" w:cs="Times New Roman"/>
                          <w:b/>
                          <w:sz w:val="28"/>
                          <w:szCs w:val="28"/>
                        </w:rPr>
                      </w:pPr>
                      <w:r>
                        <w:rPr>
                          <w:rFonts w:ascii="Times New Roman" w:hAnsi="Times New Roman" w:cs="Times New Roman"/>
                          <w:b/>
                          <w:sz w:val="28"/>
                          <w:szCs w:val="28"/>
                        </w:rPr>
                        <w:t>HAZ</w:t>
                      </w:r>
                    </w:p>
                  </w:txbxContent>
                </v:textbox>
                <w10:wrap type="square"/>
              </v:shape>
            </w:pict>
          </mc:Fallback>
        </mc:AlternateContent>
      </w:r>
    </w:p>
    <w:p w14:paraId="65C0DB2C" w14:textId="77777777" w:rsidR="00E4127A" w:rsidRPr="004412F5" w:rsidRDefault="00E4127A" w:rsidP="00EA5CA2">
      <w:pPr>
        <w:spacing w:line="480" w:lineRule="auto"/>
      </w:pPr>
    </w:p>
    <w:p w14:paraId="32A52325" w14:textId="77777777" w:rsidR="00E4127A" w:rsidRPr="004412F5" w:rsidRDefault="00E4127A" w:rsidP="00EA5CA2">
      <w:pPr>
        <w:spacing w:line="480" w:lineRule="auto"/>
      </w:pPr>
    </w:p>
    <w:p w14:paraId="044202F5" w14:textId="77777777" w:rsidR="00E4127A" w:rsidRPr="004412F5" w:rsidRDefault="00E4127A" w:rsidP="00EA5CA2">
      <w:pPr>
        <w:spacing w:line="480" w:lineRule="auto"/>
      </w:pPr>
    </w:p>
    <w:p w14:paraId="7378338A" w14:textId="0402BF18" w:rsidR="00E4127A" w:rsidRPr="004412F5" w:rsidRDefault="00E4127A" w:rsidP="00EA5CA2">
      <w:pPr>
        <w:spacing w:line="480" w:lineRule="auto"/>
      </w:pPr>
    </w:p>
    <w:p w14:paraId="5AEB7290" w14:textId="01A02AAF" w:rsidR="00EA5CA2" w:rsidRDefault="00EA5CA2" w:rsidP="00EA5CA2">
      <w:pPr>
        <w:spacing w:line="480" w:lineRule="auto"/>
        <w:jc w:val="center"/>
      </w:pPr>
    </w:p>
    <w:p w14:paraId="7892290D" w14:textId="05B133FD" w:rsidR="00EA5CA2" w:rsidRPr="00EA5CA2" w:rsidRDefault="00EA5CA2" w:rsidP="00EA5CA2">
      <w:pPr>
        <w:spacing w:line="480" w:lineRule="auto"/>
        <w:jc w:val="center"/>
        <w:rPr>
          <w:rFonts w:ascii="Times New Roman" w:hAnsi="Times New Roman" w:cs="Times New Roman"/>
          <w:sz w:val="24"/>
          <w:szCs w:val="24"/>
        </w:rPr>
      </w:pPr>
      <w:r w:rsidRPr="00EA5CA2">
        <w:rPr>
          <w:rFonts w:ascii="Times New Roman" w:hAnsi="Times New Roman" w:cs="Times New Roman"/>
          <w:b/>
          <w:sz w:val="24"/>
          <w:szCs w:val="24"/>
        </w:rPr>
        <w:t>Figure-1</w:t>
      </w:r>
      <w:r w:rsidRPr="00EA5CA2">
        <w:rPr>
          <w:rFonts w:ascii="Times New Roman" w:hAnsi="Times New Roman" w:cs="Times New Roman"/>
          <w:sz w:val="24"/>
          <w:szCs w:val="24"/>
        </w:rPr>
        <w:t xml:space="preserve"> Distance vs Microhardness Graph</w:t>
      </w:r>
    </w:p>
    <w:p w14:paraId="32053EAC" w14:textId="0A6835FA" w:rsidR="00E4127A" w:rsidRPr="004412F5" w:rsidRDefault="00EA5CA2" w:rsidP="00EA5CA2">
      <w:pPr>
        <w:spacing w:line="480" w:lineRule="auto"/>
      </w:pPr>
      <w:r>
        <w:rPr>
          <w:noProof/>
        </w:rPr>
        <w:drawing>
          <wp:anchor distT="0" distB="0" distL="114300" distR="114300" simplePos="0" relativeHeight="251682816" behindDoc="0" locked="0" layoutInCell="1" allowOverlap="1" wp14:anchorId="34C3E4FE" wp14:editId="5F5A4389">
            <wp:simplePos x="0" y="0"/>
            <wp:positionH relativeFrom="column">
              <wp:posOffset>742950</wp:posOffset>
            </wp:positionH>
            <wp:positionV relativeFrom="paragraph">
              <wp:posOffset>160020</wp:posOffset>
            </wp:positionV>
            <wp:extent cx="4591050" cy="2771775"/>
            <wp:effectExtent l="0" t="0" r="0" b="952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apture.JPG"/>
                    <pic:cNvPicPr/>
                  </pic:nvPicPr>
                  <pic:blipFill>
                    <a:blip r:embed="rId6">
                      <a:extLst>
                        <a:ext uri="{28A0092B-C50C-407E-A947-70E740481C1C}">
                          <a14:useLocalDpi xmlns:a14="http://schemas.microsoft.com/office/drawing/2010/main" val="0"/>
                        </a:ext>
                      </a:extLst>
                    </a:blip>
                    <a:stretch>
                      <a:fillRect/>
                    </a:stretch>
                  </pic:blipFill>
                  <pic:spPr>
                    <a:xfrm>
                      <a:off x="0" y="0"/>
                      <a:ext cx="4591050" cy="2771775"/>
                    </a:xfrm>
                    <a:prstGeom prst="rect">
                      <a:avLst/>
                    </a:prstGeom>
                  </pic:spPr>
                </pic:pic>
              </a:graphicData>
            </a:graphic>
            <wp14:sizeRelH relativeFrom="page">
              <wp14:pctWidth>0</wp14:pctWidth>
            </wp14:sizeRelH>
            <wp14:sizeRelV relativeFrom="page">
              <wp14:pctHeight>0</wp14:pctHeight>
            </wp14:sizeRelV>
          </wp:anchor>
        </w:drawing>
      </w:r>
    </w:p>
    <w:p w14:paraId="651FDE07" w14:textId="196EDC8A" w:rsidR="00E4127A" w:rsidRPr="004C0CCA" w:rsidRDefault="00E4127A" w:rsidP="00EA5CA2">
      <w:pPr>
        <w:spacing w:line="480" w:lineRule="auto"/>
        <w:rPr>
          <w:rFonts w:ascii="Times New Roman" w:hAnsi="Times New Roman" w:cs="Times New Roman"/>
          <w:b/>
          <w:sz w:val="28"/>
          <w:szCs w:val="28"/>
          <w:u w:val="single"/>
        </w:rPr>
      </w:pPr>
    </w:p>
    <w:p w14:paraId="1295AF27" w14:textId="07EF396D" w:rsidR="00E4127A" w:rsidRDefault="00E4127A" w:rsidP="00EA5CA2">
      <w:pPr>
        <w:spacing w:line="480" w:lineRule="auto"/>
      </w:pPr>
    </w:p>
    <w:p w14:paraId="136D2145" w14:textId="7C139E8A" w:rsidR="00E4127A" w:rsidRDefault="00E4127A" w:rsidP="00EA5CA2">
      <w:pPr>
        <w:spacing w:line="480" w:lineRule="auto"/>
      </w:pPr>
    </w:p>
    <w:p w14:paraId="5CA20D16" w14:textId="7D5FB892" w:rsidR="00E4127A" w:rsidRDefault="00E4127A" w:rsidP="00EA5CA2">
      <w:pPr>
        <w:spacing w:line="480" w:lineRule="auto"/>
      </w:pPr>
    </w:p>
    <w:p w14:paraId="4FDCE799" w14:textId="77777777" w:rsidR="00E4127A" w:rsidRPr="004412F5" w:rsidRDefault="00E4127A" w:rsidP="00EA5CA2">
      <w:pPr>
        <w:spacing w:line="480" w:lineRule="auto"/>
      </w:pPr>
    </w:p>
    <w:p w14:paraId="68ADB3EB" w14:textId="77777777" w:rsidR="00E4127A" w:rsidRPr="004412F5" w:rsidRDefault="00E4127A" w:rsidP="00EA5CA2">
      <w:pPr>
        <w:spacing w:line="480" w:lineRule="auto"/>
      </w:pPr>
    </w:p>
    <w:p w14:paraId="2FA58608" w14:textId="1EFB1C17" w:rsidR="00EA5CA2" w:rsidRPr="00EA5CA2" w:rsidRDefault="00EA5CA2" w:rsidP="00EA5CA2">
      <w:pPr>
        <w:spacing w:line="480" w:lineRule="auto"/>
        <w:jc w:val="center"/>
        <w:rPr>
          <w:rFonts w:ascii="Times New Roman" w:hAnsi="Times New Roman" w:cs="Times New Roman"/>
          <w:sz w:val="24"/>
          <w:szCs w:val="24"/>
        </w:rPr>
      </w:pPr>
      <w:r w:rsidRPr="00EA5CA2">
        <w:rPr>
          <w:rFonts w:ascii="Times New Roman" w:hAnsi="Times New Roman" w:cs="Times New Roman"/>
          <w:b/>
          <w:sz w:val="24"/>
          <w:szCs w:val="24"/>
        </w:rPr>
        <w:t>Figure-</w:t>
      </w:r>
      <w:r>
        <w:rPr>
          <w:rFonts w:ascii="Times New Roman" w:hAnsi="Times New Roman" w:cs="Times New Roman"/>
          <w:b/>
          <w:sz w:val="24"/>
          <w:szCs w:val="24"/>
        </w:rPr>
        <w:t>2</w:t>
      </w:r>
      <w:r w:rsidRPr="00EA5CA2">
        <w:rPr>
          <w:rFonts w:ascii="Times New Roman" w:hAnsi="Times New Roman" w:cs="Times New Roman"/>
          <w:sz w:val="24"/>
          <w:szCs w:val="24"/>
        </w:rPr>
        <w:t xml:space="preserve"> Distance vs </w:t>
      </w:r>
      <w:r>
        <w:rPr>
          <w:rFonts w:ascii="Times New Roman" w:hAnsi="Times New Roman" w:cs="Times New Roman"/>
          <w:sz w:val="24"/>
          <w:szCs w:val="24"/>
        </w:rPr>
        <w:t>Stress</w:t>
      </w:r>
      <w:r w:rsidRPr="00EA5CA2">
        <w:rPr>
          <w:rFonts w:ascii="Times New Roman" w:hAnsi="Times New Roman" w:cs="Times New Roman"/>
          <w:sz w:val="24"/>
          <w:szCs w:val="24"/>
        </w:rPr>
        <w:t xml:space="preserve"> Graph</w:t>
      </w:r>
    </w:p>
    <w:p w14:paraId="67AF0CCC" w14:textId="54DFFACE" w:rsidR="00E4127A" w:rsidRDefault="00E4127A" w:rsidP="00EA5CA2">
      <w:pPr>
        <w:tabs>
          <w:tab w:val="left" w:pos="1515"/>
        </w:tabs>
        <w:spacing w:line="480" w:lineRule="auto"/>
      </w:pPr>
      <w:r>
        <w:lastRenderedPageBreak/>
        <w:t>Where,</w:t>
      </w:r>
    </w:p>
    <w:p w14:paraId="418AD2F7" w14:textId="77777777" w:rsidR="00E4127A" w:rsidRDefault="00E4127A" w:rsidP="00EA5CA2">
      <w:pPr>
        <w:tabs>
          <w:tab w:val="left" w:pos="1515"/>
        </w:tabs>
        <w:spacing w:line="480" w:lineRule="auto"/>
      </w:pPr>
      <w:r>
        <w:t>HAZ = Heating affected Zone</w:t>
      </w:r>
    </w:p>
    <w:p w14:paraId="482817C1" w14:textId="77777777" w:rsidR="00EA5CA2" w:rsidRDefault="00E4127A" w:rsidP="00EA5CA2">
      <w:pPr>
        <w:tabs>
          <w:tab w:val="left" w:pos="1515"/>
        </w:tabs>
        <w:spacing w:line="480" w:lineRule="auto"/>
      </w:pPr>
      <w:r>
        <w:t>FZ = Fusion Zone</w:t>
      </w:r>
    </w:p>
    <w:p w14:paraId="0125BF99" w14:textId="594506F0" w:rsidR="00E4127A" w:rsidRPr="00EA5CA2" w:rsidRDefault="00E4127A" w:rsidP="00EA5CA2">
      <w:pPr>
        <w:tabs>
          <w:tab w:val="left" w:pos="1515"/>
        </w:tabs>
        <w:spacing w:line="480" w:lineRule="auto"/>
      </w:pPr>
      <w:r>
        <w:rPr>
          <w:rFonts w:ascii="Times New Roman" w:hAnsi="Times New Roman" w:cs="Times New Roman"/>
          <w:b/>
          <w:sz w:val="28"/>
          <w:szCs w:val="28"/>
          <w:u w:val="single"/>
        </w:rPr>
        <w:t>Discussion</w:t>
      </w:r>
      <w:r w:rsidRPr="002C2290">
        <w:rPr>
          <w:rFonts w:ascii="Times New Roman" w:hAnsi="Times New Roman" w:cs="Times New Roman"/>
          <w:b/>
          <w:sz w:val="28"/>
          <w:szCs w:val="28"/>
          <w:u w:val="single"/>
        </w:rPr>
        <w:t>:</w:t>
      </w:r>
    </w:p>
    <w:p w14:paraId="20340928" w14:textId="77777777" w:rsidR="00E4127A" w:rsidRDefault="00E4127A" w:rsidP="00EA5CA2">
      <w:pPr>
        <w:tabs>
          <w:tab w:val="left" w:pos="1515"/>
        </w:tabs>
        <w:spacing w:line="480" w:lineRule="auto"/>
        <w:jc w:val="both"/>
        <w:rPr>
          <w:rFonts w:ascii="Times New Roman" w:hAnsi="Times New Roman" w:cs="Times New Roman"/>
          <w:sz w:val="24"/>
          <w:szCs w:val="24"/>
        </w:rPr>
      </w:pPr>
      <w:r w:rsidRPr="009C07A9">
        <w:rPr>
          <w:rFonts w:ascii="Times New Roman" w:hAnsi="Times New Roman" w:cs="Times New Roman"/>
          <w:sz w:val="24"/>
          <w:szCs w:val="24"/>
        </w:rPr>
        <w:t xml:space="preserve">From the observed pattern of microhardness vs distance </w:t>
      </w:r>
      <w:proofErr w:type="gramStart"/>
      <w:r w:rsidRPr="009C07A9">
        <w:rPr>
          <w:rFonts w:ascii="Times New Roman" w:hAnsi="Times New Roman" w:cs="Times New Roman"/>
          <w:sz w:val="24"/>
          <w:szCs w:val="24"/>
        </w:rPr>
        <w:t>plot</w:t>
      </w:r>
      <w:proofErr w:type="gramEnd"/>
      <w:r w:rsidRPr="009C07A9">
        <w:rPr>
          <w:rFonts w:ascii="Times New Roman" w:hAnsi="Times New Roman" w:cs="Times New Roman"/>
          <w:sz w:val="24"/>
          <w:szCs w:val="24"/>
        </w:rPr>
        <w:t xml:space="preserve"> it could easily be seen that with the increase of distance from the centerline microhardness increases to some extent at different points. In the heat affected zone are it increases rapidly and at the boundary of heat affected zone it drops abruptly showing the sudden decrease in numerical value.  In the Fusion zone microhardness almost remains constant due to the constant welding current but it starts decreasing when it enters in the heat affected zone at the boundary of fusion zone. The microstructure of the base metal is always altered by the fusion of its substance. Heat generated by the energy source, followed by the subsequent re-cooling of the material causes changes in the area surrounding the fusion zone. This changed area, also called the heat-affected zone (HAZ) can be of varying size and strength. In general, the extent and magnitude of the HAZ is inversely proportional to the diffusivity and cooling rates of the material, i.e. where thermal diffusivity is high, the material cooling rate is high and the HAZ is small; where thermal diffusivity is low, the cooling rate is slower and the HAZ is larger.</w:t>
      </w:r>
    </w:p>
    <w:p w14:paraId="074FFC55" w14:textId="77777777" w:rsidR="00E4127A" w:rsidRDefault="00E4127A" w:rsidP="00EA5CA2">
      <w:pPr>
        <w:tabs>
          <w:tab w:val="left" w:pos="151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Behavior of stress vs distance plot is shown in above figure 2. This plot is indicating that with the increase in the distance from centerline value of stress changes and it is observed different at different points. In the fusion zone value of stress is observed to be increased. Value of stress less than zero indicates that this stress exists in compression state and value greater than zero indicates the stress occurs in tension. This unequal distribution of stress is due to the temperature difference </w:t>
      </w:r>
      <w:r>
        <w:rPr>
          <w:rFonts w:ascii="Times New Roman" w:hAnsi="Times New Roman" w:cs="Times New Roman"/>
          <w:sz w:val="24"/>
          <w:szCs w:val="24"/>
        </w:rPr>
        <w:lastRenderedPageBreak/>
        <w:t xml:space="preserve">in during the welding. Low transformation temperature welds metals </w:t>
      </w:r>
      <w:proofErr w:type="gramStart"/>
      <w:r>
        <w:rPr>
          <w:rFonts w:ascii="Times New Roman" w:hAnsi="Times New Roman" w:cs="Times New Roman"/>
          <w:sz w:val="24"/>
          <w:szCs w:val="24"/>
        </w:rPr>
        <w:t>are capable of producing</w:t>
      </w:r>
      <w:proofErr w:type="gramEnd"/>
      <w:r>
        <w:rPr>
          <w:rFonts w:ascii="Times New Roman" w:hAnsi="Times New Roman" w:cs="Times New Roman"/>
          <w:sz w:val="24"/>
          <w:szCs w:val="24"/>
        </w:rPr>
        <w:t xml:space="preserve"> compressive stresses and high transformation temperature weld metals produces tension test in the weldments. </w:t>
      </w:r>
    </w:p>
    <w:p w14:paraId="228FFBB8" w14:textId="77777777" w:rsidR="00E4127A" w:rsidRDefault="00E4127A" w:rsidP="00EA5CA2">
      <w:pPr>
        <w:tabs>
          <w:tab w:val="left" w:pos="1515"/>
        </w:tabs>
        <w:spacing w:line="480" w:lineRule="auto"/>
        <w:jc w:val="both"/>
        <w:rPr>
          <w:rFonts w:ascii="Times New Roman" w:hAnsi="Times New Roman" w:cs="Times New Roman"/>
          <w:b/>
          <w:sz w:val="24"/>
          <w:szCs w:val="24"/>
          <w:u w:val="single"/>
        </w:rPr>
      </w:pPr>
      <w:r w:rsidRPr="00CD5074">
        <w:rPr>
          <w:rFonts w:ascii="Times New Roman" w:hAnsi="Times New Roman" w:cs="Times New Roman"/>
          <w:b/>
          <w:sz w:val="24"/>
          <w:szCs w:val="24"/>
          <w:u w:val="single"/>
        </w:rPr>
        <w:t>Conclusion:</w:t>
      </w:r>
    </w:p>
    <w:p w14:paraId="08B891D5" w14:textId="77777777" w:rsidR="00E4127A" w:rsidRPr="00CD5074" w:rsidRDefault="00E4127A" w:rsidP="00EA5CA2">
      <w:pPr>
        <w:tabs>
          <w:tab w:val="left" w:pos="1515"/>
        </w:tabs>
        <w:spacing w:line="480" w:lineRule="auto"/>
        <w:jc w:val="both"/>
        <w:rPr>
          <w:rFonts w:ascii="Times New Roman" w:hAnsi="Times New Roman" w:cs="Times New Roman"/>
          <w:sz w:val="24"/>
          <w:szCs w:val="24"/>
        </w:rPr>
      </w:pPr>
      <w:r w:rsidRPr="006142FB">
        <w:rPr>
          <w:rFonts w:ascii="Times New Roman" w:hAnsi="Times New Roman" w:cs="Times New Roman"/>
          <w:sz w:val="24"/>
          <w:szCs w:val="24"/>
        </w:rPr>
        <w:t xml:space="preserve">By performing this lab of </w:t>
      </w:r>
      <w:proofErr w:type="gramStart"/>
      <w:r w:rsidRPr="006142FB">
        <w:rPr>
          <w:rFonts w:ascii="Times New Roman" w:hAnsi="Times New Roman" w:cs="Times New Roman"/>
          <w:sz w:val="24"/>
          <w:szCs w:val="24"/>
        </w:rPr>
        <w:t>welding</w:t>
      </w:r>
      <w:proofErr w:type="gramEnd"/>
      <w:r w:rsidRPr="006142FB">
        <w:rPr>
          <w:rFonts w:ascii="Times New Roman" w:hAnsi="Times New Roman" w:cs="Times New Roman"/>
          <w:sz w:val="24"/>
          <w:szCs w:val="24"/>
        </w:rPr>
        <w:t xml:space="preserve"> it is concluded that there are several methods of welding and each process has its own specifications and characteristics. Selection of the welding process is totally based upon the application of the base metal and its material. Moreover, it is concluded that heat effected zone should be avoided as far as possible. Uniform distribution of temperature is an important parameter to control during the welding process. Welding current determines the amount of heat generated during the welding process.</w:t>
      </w:r>
      <w:r>
        <w:rPr>
          <w:rFonts w:ascii="Times New Roman" w:hAnsi="Times New Roman" w:cs="Times New Roman"/>
          <w:sz w:val="24"/>
          <w:szCs w:val="24"/>
        </w:rPr>
        <w:t xml:space="preserve"> Hence, </w:t>
      </w:r>
      <w:proofErr w:type="gramStart"/>
      <w:r w:rsidRPr="004C0CCA">
        <w:rPr>
          <w:rFonts w:ascii="Times New Roman" w:hAnsi="Times New Roman" w:cs="Times New Roman"/>
          <w:sz w:val="24"/>
          <w:szCs w:val="24"/>
        </w:rPr>
        <w:t>Joining</w:t>
      </w:r>
      <w:proofErr w:type="gramEnd"/>
      <w:r w:rsidRPr="004C0CCA">
        <w:rPr>
          <w:rFonts w:ascii="Times New Roman" w:hAnsi="Times New Roman" w:cs="Times New Roman"/>
          <w:sz w:val="24"/>
          <w:szCs w:val="24"/>
        </w:rPr>
        <w:t xml:space="preserve"> metals together by welding is a skill which demands precision and expertise.</w:t>
      </w:r>
      <w:r>
        <w:rPr>
          <w:rFonts w:ascii="Times New Roman" w:hAnsi="Times New Roman" w:cs="Times New Roman"/>
          <w:sz w:val="24"/>
          <w:szCs w:val="24"/>
        </w:rPr>
        <w:t xml:space="preserve"> </w:t>
      </w:r>
      <w:r w:rsidRPr="004C0CCA">
        <w:rPr>
          <w:rFonts w:ascii="Times New Roman" w:hAnsi="Times New Roman" w:cs="Times New Roman"/>
          <w:sz w:val="24"/>
          <w:szCs w:val="24"/>
        </w:rPr>
        <w:t>The quality of a weld is dependent on the combination of materials used for</w:t>
      </w:r>
      <w:r>
        <w:rPr>
          <w:rFonts w:ascii="Times New Roman" w:hAnsi="Times New Roman" w:cs="Times New Roman"/>
          <w:sz w:val="24"/>
          <w:szCs w:val="24"/>
        </w:rPr>
        <w:t xml:space="preserve"> </w:t>
      </w:r>
      <w:r w:rsidRPr="004C0CCA">
        <w:rPr>
          <w:rFonts w:ascii="Times New Roman" w:hAnsi="Times New Roman" w:cs="Times New Roman"/>
          <w:sz w:val="24"/>
          <w:szCs w:val="24"/>
        </w:rPr>
        <w:t>the base and the filler material</w:t>
      </w:r>
      <w:r>
        <w:rPr>
          <w:rFonts w:ascii="Times New Roman" w:hAnsi="Times New Roman" w:cs="Times New Roman"/>
          <w:sz w:val="24"/>
          <w:szCs w:val="24"/>
        </w:rPr>
        <w:t>. Overall environment of the lab was quite effective for learning.</w:t>
      </w:r>
    </w:p>
    <w:p w14:paraId="0DF06178" w14:textId="77777777" w:rsidR="00E4127A" w:rsidRDefault="00E4127A" w:rsidP="00EA5CA2">
      <w:pPr>
        <w:spacing w:line="480" w:lineRule="auto"/>
        <w:jc w:val="both"/>
        <w:rPr>
          <w:rFonts w:ascii="Times New Roman" w:hAnsi="Times New Roman" w:cs="Times New Roman"/>
          <w:sz w:val="24"/>
          <w:szCs w:val="24"/>
        </w:rPr>
      </w:pPr>
    </w:p>
    <w:p w14:paraId="6A86F8C1" w14:textId="77777777" w:rsidR="00EA5CA2" w:rsidRDefault="00EA5CA2" w:rsidP="00EA5CA2">
      <w:pPr>
        <w:spacing w:line="480" w:lineRule="auto"/>
        <w:jc w:val="both"/>
        <w:rPr>
          <w:rFonts w:ascii="Times New Roman" w:hAnsi="Times New Roman" w:cs="Times New Roman"/>
          <w:sz w:val="24"/>
          <w:szCs w:val="24"/>
        </w:rPr>
      </w:pPr>
    </w:p>
    <w:p w14:paraId="7FDA5238" w14:textId="77777777" w:rsidR="00EA5CA2" w:rsidRDefault="00EA5CA2" w:rsidP="00EA5CA2">
      <w:pPr>
        <w:spacing w:line="480" w:lineRule="auto"/>
        <w:jc w:val="both"/>
        <w:rPr>
          <w:rFonts w:ascii="Times New Roman" w:hAnsi="Times New Roman" w:cs="Times New Roman"/>
          <w:sz w:val="24"/>
          <w:szCs w:val="24"/>
        </w:rPr>
      </w:pPr>
    </w:p>
    <w:p w14:paraId="5E8DF8C7" w14:textId="77777777" w:rsidR="00EA5CA2" w:rsidRDefault="00EA5CA2" w:rsidP="00EA5CA2">
      <w:pPr>
        <w:spacing w:line="480" w:lineRule="auto"/>
        <w:jc w:val="both"/>
        <w:rPr>
          <w:rFonts w:ascii="Times New Roman" w:hAnsi="Times New Roman" w:cs="Times New Roman"/>
          <w:sz w:val="24"/>
          <w:szCs w:val="24"/>
        </w:rPr>
      </w:pPr>
    </w:p>
    <w:p w14:paraId="64B59D81" w14:textId="18C5C4E5" w:rsidR="00EA5CA2" w:rsidRDefault="00EA5CA2" w:rsidP="00EA5CA2">
      <w:pPr>
        <w:spacing w:line="480" w:lineRule="auto"/>
        <w:jc w:val="both"/>
        <w:rPr>
          <w:rFonts w:ascii="Times New Roman" w:hAnsi="Times New Roman" w:cs="Times New Roman"/>
          <w:sz w:val="24"/>
          <w:szCs w:val="24"/>
        </w:rPr>
      </w:pPr>
    </w:p>
    <w:p w14:paraId="761F501E" w14:textId="2A518151" w:rsidR="00EA5CA2" w:rsidRDefault="00EA5CA2" w:rsidP="00EA5CA2">
      <w:pPr>
        <w:spacing w:line="480" w:lineRule="auto"/>
        <w:jc w:val="both"/>
        <w:rPr>
          <w:rFonts w:ascii="Times New Roman" w:hAnsi="Times New Roman" w:cs="Times New Roman"/>
          <w:sz w:val="24"/>
          <w:szCs w:val="24"/>
        </w:rPr>
      </w:pPr>
    </w:p>
    <w:p w14:paraId="13DAC1FE" w14:textId="4A50DE47" w:rsidR="00EA5CA2" w:rsidRDefault="00EA5CA2" w:rsidP="00EA5CA2">
      <w:pPr>
        <w:spacing w:line="480" w:lineRule="auto"/>
        <w:jc w:val="both"/>
        <w:rPr>
          <w:rFonts w:ascii="Times New Roman" w:hAnsi="Times New Roman" w:cs="Times New Roman"/>
          <w:sz w:val="24"/>
          <w:szCs w:val="24"/>
        </w:rPr>
      </w:pPr>
    </w:p>
    <w:p w14:paraId="1481744B" w14:textId="77777777" w:rsidR="00EA5CA2" w:rsidRDefault="00EA5CA2" w:rsidP="00EA5CA2">
      <w:pPr>
        <w:spacing w:line="480" w:lineRule="auto"/>
        <w:jc w:val="both"/>
        <w:rPr>
          <w:rFonts w:ascii="Times New Roman" w:hAnsi="Times New Roman" w:cs="Times New Roman"/>
          <w:sz w:val="24"/>
          <w:szCs w:val="24"/>
        </w:rPr>
      </w:pPr>
    </w:p>
    <w:p w14:paraId="19CA0EE0" w14:textId="4524168A" w:rsidR="005D1EC0" w:rsidRPr="00EA5CA2" w:rsidRDefault="005D1EC0" w:rsidP="00EA5CA2">
      <w:pPr>
        <w:spacing w:line="480" w:lineRule="auto"/>
        <w:jc w:val="both"/>
        <w:rPr>
          <w:rFonts w:ascii="Times New Roman" w:hAnsi="Times New Roman" w:cs="Times New Roman"/>
          <w:b/>
          <w:sz w:val="24"/>
          <w:szCs w:val="24"/>
          <w:u w:val="single"/>
        </w:rPr>
      </w:pPr>
      <w:r w:rsidRPr="00EA5CA2">
        <w:rPr>
          <w:rFonts w:ascii="Times New Roman" w:hAnsi="Times New Roman" w:cs="Times New Roman"/>
          <w:b/>
          <w:sz w:val="24"/>
          <w:szCs w:val="24"/>
          <w:u w:val="single"/>
        </w:rPr>
        <w:lastRenderedPageBreak/>
        <w:t>References</w:t>
      </w:r>
      <w:r w:rsidR="00EA5CA2">
        <w:rPr>
          <w:rFonts w:ascii="Times New Roman" w:hAnsi="Times New Roman" w:cs="Times New Roman"/>
          <w:b/>
          <w:sz w:val="24"/>
          <w:szCs w:val="24"/>
          <w:u w:val="single"/>
        </w:rPr>
        <w:t>:</w:t>
      </w:r>
    </w:p>
    <w:p w14:paraId="106ADBA4" w14:textId="302057E4" w:rsidR="005D1EC0" w:rsidRDefault="005D1EC0" w:rsidP="00EA5CA2">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Bachmann, A. </w:t>
      </w:r>
      <w:proofErr w:type="spellStart"/>
      <w:r>
        <w:rPr>
          <w:rFonts w:ascii="Times New Roman" w:hAnsi="Times New Roman" w:cs="Times New Roman"/>
          <w:sz w:val="24"/>
          <w:szCs w:val="24"/>
        </w:rPr>
        <w:t>Gumenyuk</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Rethmeier</w:t>
      </w:r>
      <w:proofErr w:type="spellEnd"/>
      <w:r>
        <w:rPr>
          <w:rFonts w:ascii="Times New Roman" w:hAnsi="Times New Roman" w:cs="Times New Roman"/>
          <w:sz w:val="24"/>
          <w:szCs w:val="24"/>
        </w:rPr>
        <w:t>, Welding with high-power lasers: trends and developments. (2016)</w:t>
      </w:r>
    </w:p>
    <w:p w14:paraId="73066B68" w14:textId="439E2ED2" w:rsidR="005D1EC0" w:rsidRDefault="005D1EC0" w:rsidP="00EA5CA2">
      <w:pPr>
        <w:pStyle w:val="ListParagraph"/>
        <w:numPr>
          <w:ilvl w:val="0"/>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 Patel, S. Patel, H Shah, </w:t>
      </w:r>
      <w:r w:rsidRPr="005D1EC0">
        <w:rPr>
          <w:rFonts w:ascii="Times New Roman" w:hAnsi="Times New Roman" w:cs="Times New Roman"/>
          <w:sz w:val="24"/>
          <w:szCs w:val="24"/>
        </w:rPr>
        <w:t>Design and Experimental study of Friction stir welding of AA6061-T6</w:t>
      </w:r>
      <w:r>
        <w:rPr>
          <w:rFonts w:ascii="Times New Roman" w:hAnsi="Times New Roman" w:cs="Times New Roman"/>
          <w:sz w:val="24"/>
          <w:szCs w:val="24"/>
        </w:rPr>
        <w:t xml:space="preserve"> </w:t>
      </w:r>
      <w:r w:rsidRPr="005D1EC0">
        <w:rPr>
          <w:rFonts w:ascii="Times New Roman" w:hAnsi="Times New Roman" w:cs="Times New Roman"/>
          <w:sz w:val="24"/>
          <w:szCs w:val="24"/>
        </w:rPr>
        <w:t>Alloy for optimization of welding parameters by using Lathe Machine</w:t>
      </w:r>
      <w:r>
        <w:rPr>
          <w:rFonts w:ascii="Times New Roman" w:hAnsi="Times New Roman" w:cs="Times New Roman"/>
          <w:sz w:val="24"/>
          <w:szCs w:val="24"/>
        </w:rPr>
        <w:t>. (2017)</w:t>
      </w:r>
    </w:p>
    <w:p w14:paraId="26770DD3" w14:textId="02FBDBD1" w:rsidR="005D1EC0" w:rsidRDefault="005D1EC0" w:rsidP="00EA5CA2">
      <w:pPr>
        <w:pStyle w:val="ListParagraph"/>
        <w:numPr>
          <w:ilvl w:val="0"/>
          <w:numId w:val="11"/>
        </w:numPr>
        <w:spacing w:line="480" w:lineRule="auto"/>
        <w:jc w:val="both"/>
        <w:rPr>
          <w:rFonts w:ascii="Times New Roman" w:hAnsi="Times New Roman" w:cs="Times New Roman"/>
          <w:sz w:val="24"/>
          <w:szCs w:val="24"/>
        </w:rPr>
      </w:pPr>
      <w:r w:rsidRPr="005D1EC0">
        <w:rPr>
          <w:rFonts w:ascii="Times New Roman" w:hAnsi="Times New Roman" w:cs="Times New Roman"/>
          <w:sz w:val="24"/>
          <w:szCs w:val="24"/>
        </w:rPr>
        <w:t>N</w:t>
      </w:r>
      <w:r>
        <w:rPr>
          <w:rFonts w:ascii="Times New Roman" w:hAnsi="Times New Roman" w:cs="Times New Roman"/>
          <w:sz w:val="24"/>
          <w:szCs w:val="24"/>
        </w:rPr>
        <w:t>.</w:t>
      </w:r>
      <w:r w:rsidRPr="005D1EC0">
        <w:rPr>
          <w:rFonts w:ascii="Times New Roman" w:hAnsi="Times New Roman" w:cs="Times New Roman"/>
          <w:sz w:val="24"/>
          <w:szCs w:val="24"/>
        </w:rPr>
        <w:t xml:space="preserve"> C</w:t>
      </w:r>
      <w:r>
        <w:rPr>
          <w:rFonts w:ascii="Times New Roman" w:hAnsi="Times New Roman" w:cs="Times New Roman"/>
          <w:sz w:val="24"/>
          <w:szCs w:val="24"/>
        </w:rPr>
        <w:t>.</w:t>
      </w:r>
      <w:r w:rsidRPr="005D1EC0">
        <w:rPr>
          <w:rFonts w:ascii="Times New Roman" w:hAnsi="Times New Roman" w:cs="Times New Roman"/>
          <w:sz w:val="24"/>
          <w:szCs w:val="24"/>
        </w:rPr>
        <w:t xml:space="preserve"> Sekhar</w:t>
      </w:r>
      <w:r>
        <w:rPr>
          <w:rFonts w:ascii="Times New Roman" w:hAnsi="Times New Roman" w:cs="Times New Roman"/>
          <w:sz w:val="24"/>
          <w:szCs w:val="24"/>
        </w:rPr>
        <w:t xml:space="preserve">, </w:t>
      </w:r>
      <w:r w:rsidRPr="005D1EC0">
        <w:rPr>
          <w:rFonts w:ascii="Times New Roman" w:hAnsi="Times New Roman" w:cs="Times New Roman"/>
          <w:sz w:val="24"/>
          <w:szCs w:val="24"/>
        </w:rPr>
        <w:t>J</w:t>
      </w:r>
      <w:r>
        <w:rPr>
          <w:rFonts w:ascii="Times New Roman" w:hAnsi="Times New Roman" w:cs="Times New Roman"/>
          <w:sz w:val="24"/>
          <w:szCs w:val="24"/>
        </w:rPr>
        <w:t>.</w:t>
      </w:r>
      <w:r w:rsidRPr="005D1EC0">
        <w:rPr>
          <w:rFonts w:ascii="Times New Roman" w:hAnsi="Times New Roman" w:cs="Times New Roman"/>
          <w:sz w:val="24"/>
          <w:szCs w:val="24"/>
        </w:rPr>
        <w:t xml:space="preserve"> D</w:t>
      </w:r>
      <w:r>
        <w:rPr>
          <w:rFonts w:ascii="Times New Roman" w:hAnsi="Times New Roman" w:cs="Times New Roman"/>
          <w:sz w:val="24"/>
          <w:szCs w:val="24"/>
        </w:rPr>
        <w:t>.</w:t>
      </w:r>
      <w:r w:rsidRPr="005D1EC0">
        <w:rPr>
          <w:rFonts w:ascii="Times New Roman" w:hAnsi="Times New Roman" w:cs="Times New Roman"/>
          <w:sz w:val="24"/>
          <w:szCs w:val="24"/>
        </w:rPr>
        <w:t xml:space="preserve"> Russell, N</w:t>
      </w:r>
      <w:r>
        <w:rPr>
          <w:rFonts w:ascii="Times New Roman" w:hAnsi="Times New Roman" w:cs="Times New Roman"/>
          <w:sz w:val="24"/>
          <w:szCs w:val="24"/>
        </w:rPr>
        <w:t>.</w:t>
      </w:r>
      <w:r w:rsidRPr="005D1EC0">
        <w:rPr>
          <w:rFonts w:ascii="Times New Roman" w:hAnsi="Times New Roman" w:cs="Times New Roman"/>
          <w:sz w:val="24"/>
          <w:szCs w:val="24"/>
        </w:rPr>
        <w:t xml:space="preserve"> A</w:t>
      </w:r>
      <w:r>
        <w:rPr>
          <w:rFonts w:ascii="Times New Roman" w:hAnsi="Times New Roman" w:cs="Times New Roman"/>
          <w:sz w:val="24"/>
          <w:szCs w:val="24"/>
        </w:rPr>
        <w:t>.</w:t>
      </w:r>
      <w:r w:rsidRPr="005D1EC0">
        <w:rPr>
          <w:rFonts w:ascii="Times New Roman" w:hAnsi="Times New Roman" w:cs="Times New Roman"/>
          <w:sz w:val="24"/>
          <w:szCs w:val="24"/>
        </w:rPr>
        <w:t xml:space="preserve"> McPherson</w:t>
      </w:r>
      <w:r>
        <w:rPr>
          <w:rFonts w:ascii="Times New Roman" w:hAnsi="Times New Roman" w:cs="Times New Roman"/>
          <w:sz w:val="24"/>
          <w:szCs w:val="24"/>
        </w:rPr>
        <w:t xml:space="preserve">, </w:t>
      </w:r>
      <w:r w:rsidRPr="005D1EC0">
        <w:rPr>
          <w:rFonts w:ascii="Times New Roman" w:hAnsi="Times New Roman" w:cs="Times New Roman"/>
          <w:sz w:val="24"/>
          <w:szCs w:val="24"/>
        </w:rPr>
        <w:t xml:space="preserve">Autogenous </w:t>
      </w:r>
      <w:proofErr w:type="spellStart"/>
      <w:proofErr w:type="gramStart"/>
      <w:r w:rsidRPr="005D1EC0">
        <w:rPr>
          <w:rFonts w:ascii="Times New Roman" w:hAnsi="Times New Roman" w:cs="Times New Roman"/>
          <w:sz w:val="24"/>
          <w:szCs w:val="24"/>
        </w:rPr>
        <w:t>Nd:YAG</w:t>
      </w:r>
      <w:proofErr w:type="spellEnd"/>
      <w:proofErr w:type="gramEnd"/>
      <w:r w:rsidRPr="005D1EC0">
        <w:rPr>
          <w:rFonts w:ascii="Times New Roman" w:hAnsi="Times New Roman" w:cs="Times New Roman"/>
          <w:sz w:val="24"/>
          <w:szCs w:val="24"/>
        </w:rPr>
        <w:t xml:space="preserve"> laser welding of 6mm thick dissimilar steels</w:t>
      </w:r>
      <w:r>
        <w:rPr>
          <w:rFonts w:ascii="Times New Roman" w:hAnsi="Times New Roman" w:cs="Times New Roman"/>
          <w:sz w:val="24"/>
          <w:szCs w:val="24"/>
        </w:rPr>
        <w:t>. (2011)</w:t>
      </w:r>
    </w:p>
    <w:p w14:paraId="132C8C50" w14:textId="0ED54B48" w:rsidR="005D1EC0" w:rsidRPr="00CA02C1" w:rsidRDefault="00CA02C1" w:rsidP="00EA5CA2">
      <w:pPr>
        <w:pStyle w:val="ListParagraph"/>
        <w:numPr>
          <w:ilvl w:val="0"/>
          <w:numId w:val="11"/>
        </w:numPr>
        <w:spacing w:line="480" w:lineRule="auto"/>
        <w:jc w:val="both"/>
        <w:rPr>
          <w:rFonts w:ascii="Times New Roman" w:hAnsi="Times New Roman" w:cs="Times New Roman"/>
          <w:sz w:val="24"/>
          <w:szCs w:val="24"/>
        </w:rPr>
      </w:pPr>
      <w:r w:rsidRPr="00CA02C1">
        <w:rPr>
          <w:rFonts w:ascii="Times New Roman" w:hAnsi="Times New Roman" w:cs="Times New Roman"/>
          <w:sz w:val="24"/>
          <w:szCs w:val="24"/>
        </w:rPr>
        <w:t>Y</w:t>
      </w:r>
      <w:r>
        <w:rPr>
          <w:rFonts w:ascii="Times New Roman" w:hAnsi="Times New Roman" w:cs="Times New Roman"/>
          <w:sz w:val="24"/>
          <w:szCs w:val="24"/>
        </w:rPr>
        <w:t xml:space="preserve">. </w:t>
      </w:r>
      <w:proofErr w:type="spellStart"/>
      <w:r w:rsidRPr="00CA02C1">
        <w:rPr>
          <w:rFonts w:ascii="Times New Roman" w:hAnsi="Times New Roman" w:cs="Times New Roman"/>
          <w:sz w:val="24"/>
          <w:szCs w:val="24"/>
        </w:rPr>
        <w:t>Kawahito</w:t>
      </w:r>
      <w:proofErr w:type="spellEnd"/>
      <w:r>
        <w:rPr>
          <w:rFonts w:ascii="Times New Roman" w:hAnsi="Times New Roman" w:cs="Times New Roman"/>
          <w:sz w:val="24"/>
          <w:szCs w:val="24"/>
        </w:rPr>
        <w:t>,</w:t>
      </w:r>
      <w:r w:rsidRPr="00CA02C1">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CA02C1">
        <w:rPr>
          <w:rFonts w:ascii="Times New Roman" w:hAnsi="Times New Roman" w:cs="Times New Roman"/>
          <w:sz w:val="24"/>
          <w:szCs w:val="24"/>
        </w:rPr>
        <w:t>Tang</w:t>
      </w:r>
      <w:r>
        <w:rPr>
          <w:rFonts w:ascii="Times New Roman" w:hAnsi="Times New Roman" w:cs="Times New Roman"/>
          <w:sz w:val="24"/>
          <w:szCs w:val="24"/>
        </w:rPr>
        <w:t>, H</w:t>
      </w:r>
      <w:r w:rsidRPr="00CA02C1">
        <w:rPr>
          <w:rFonts w:ascii="Times New Roman" w:hAnsi="Times New Roman" w:cs="Times New Roman"/>
          <w:sz w:val="24"/>
          <w:szCs w:val="24"/>
        </w:rPr>
        <w:t xml:space="preserve"> Kubota</w:t>
      </w:r>
      <w:r>
        <w:rPr>
          <w:rFonts w:ascii="Times New Roman" w:hAnsi="Times New Roman" w:cs="Times New Roman"/>
          <w:sz w:val="24"/>
          <w:szCs w:val="24"/>
        </w:rPr>
        <w:t>,</w:t>
      </w:r>
      <w:r w:rsidRPr="00CA02C1">
        <w:rPr>
          <w:rFonts w:ascii="Times New Roman" w:hAnsi="Times New Roman" w:cs="Times New Roman"/>
          <w:sz w:val="24"/>
          <w:szCs w:val="24"/>
        </w:rPr>
        <w:t xml:space="preserve"> S</w:t>
      </w:r>
      <w:r>
        <w:rPr>
          <w:rFonts w:ascii="Times New Roman" w:hAnsi="Times New Roman" w:cs="Times New Roman"/>
          <w:sz w:val="24"/>
          <w:szCs w:val="24"/>
        </w:rPr>
        <w:t>.</w:t>
      </w:r>
      <w:r w:rsidRPr="00CA02C1">
        <w:rPr>
          <w:rFonts w:ascii="Times New Roman" w:hAnsi="Times New Roman" w:cs="Times New Roman"/>
          <w:sz w:val="24"/>
          <w:szCs w:val="24"/>
        </w:rPr>
        <w:t xml:space="preserve"> Katayama</w:t>
      </w:r>
      <w:r>
        <w:rPr>
          <w:rFonts w:ascii="Times New Roman" w:hAnsi="Times New Roman" w:cs="Times New Roman"/>
          <w:sz w:val="24"/>
          <w:szCs w:val="24"/>
        </w:rPr>
        <w:t>,</w:t>
      </w:r>
      <w:r w:rsidRPr="00CA02C1">
        <w:rPr>
          <w:rFonts w:ascii="Times New Roman" w:hAnsi="Times New Roman" w:cs="Times New Roman"/>
          <w:sz w:val="24"/>
          <w:szCs w:val="24"/>
        </w:rPr>
        <w:t xml:space="preserve"> </w:t>
      </w:r>
      <w:r>
        <w:rPr>
          <w:rFonts w:ascii="Times New Roman" w:hAnsi="Times New Roman" w:cs="Times New Roman"/>
          <w:sz w:val="24"/>
          <w:szCs w:val="24"/>
        </w:rPr>
        <w:t>D</w:t>
      </w:r>
      <w:r w:rsidRPr="00CA02C1">
        <w:rPr>
          <w:rFonts w:ascii="Times New Roman" w:hAnsi="Times New Roman" w:cs="Times New Roman"/>
          <w:sz w:val="24"/>
          <w:szCs w:val="24"/>
        </w:rPr>
        <w:t>evelopment of direct laser joining for metal and plastic</w:t>
      </w:r>
      <w:r>
        <w:rPr>
          <w:rFonts w:ascii="Times New Roman" w:hAnsi="Times New Roman" w:cs="Times New Roman"/>
          <w:sz w:val="24"/>
          <w:szCs w:val="24"/>
        </w:rPr>
        <w:t>. (2006)</w:t>
      </w:r>
    </w:p>
    <w:p w14:paraId="33C35CB1" w14:textId="22715E32" w:rsidR="00143E32" w:rsidRDefault="00143E32" w:rsidP="00EA5CA2">
      <w:pPr>
        <w:spacing w:line="480" w:lineRule="auto"/>
        <w:jc w:val="both"/>
        <w:rPr>
          <w:rFonts w:ascii="Times New Roman" w:hAnsi="Times New Roman" w:cs="Times New Roman"/>
          <w:sz w:val="24"/>
          <w:szCs w:val="24"/>
        </w:rPr>
      </w:pPr>
    </w:p>
    <w:p w14:paraId="723774B6" w14:textId="54854E12" w:rsidR="00EA5CA2" w:rsidRDefault="00EA5CA2" w:rsidP="00EA5CA2">
      <w:pPr>
        <w:spacing w:line="480" w:lineRule="auto"/>
        <w:jc w:val="both"/>
        <w:rPr>
          <w:rFonts w:ascii="Times New Roman" w:hAnsi="Times New Roman" w:cs="Times New Roman"/>
          <w:sz w:val="24"/>
          <w:szCs w:val="24"/>
        </w:rPr>
      </w:pPr>
    </w:p>
    <w:p w14:paraId="1910EE5F" w14:textId="39956038" w:rsidR="00EA5CA2" w:rsidRDefault="00EA5CA2" w:rsidP="00EA5CA2">
      <w:pPr>
        <w:spacing w:line="480" w:lineRule="auto"/>
        <w:jc w:val="both"/>
        <w:rPr>
          <w:rFonts w:ascii="Times New Roman" w:hAnsi="Times New Roman" w:cs="Times New Roman"/>
          <w:sz w:val="24"/>
          <w:szCs w:val="24"/>
        </w:rPr>
      </w:pPr>
    </w:p>
    <w:p w14:paraId="3299168B" w14:textId="36028FF0" w:rsidR="00EA5CA2" w:rsidRDefault="00EA5CA2" w:rsidP="00EA5CA2">
      <w:pPr>
        <w:spacing w:line="480" w:lineRule="auto"/>
        <w:jc w:val="both"/>
        <w:rPr>
          <w:rFonts w:ascii="Times New Roman" w:hAnsi="Times New Roman" w:cs="Times New Roman"/>
          <w:sz w:val="24"/>
          <w:szCs w:val="24"/>
        </w:rPr>
      </w:pPr>
    </w:p>
    <w:p w14:paraId="1B58C1EE" w14:textId="371495D6" w:rsidR="00EA5CA2" w:rsidRDefault="00EA5CA2" w:rsidP="00EA5CA2">
      <w:pPr>
        <w:spacing w:line="480" w:lineRule="auto"/>
        <w:jc w:val="both"/>
        <w:rPr>
          <w:rFonts w:ascii="Times New Roman" w:hAnsi="Times New Roman" w:cs="Times New Roman"/>
          <w:sz w:val="24"/>
          <w:szCs w:val="24"/>
        </w:rPr>
      </w:pPr>
    </w:p>
    <w:p w14:paraId="2BC50C6F" w14:textId="417AC20F" w:rsidR="00EA5CA2" w:rsidRDefault="00EA5CA2" w:rsidP="00EA5CA2">
      <w:pPr>
        <w:spacing w:line="480" w:lineRule="auto"/>
        <w:jc w:val="both"/>
        <w:rPr>
          <w:rFonts w:ascii="Times New Roman" w:hAnsi="Times New Roman" w:cs="Times New Roman"/>
          <w:sz w:val="24"/>
          <w:szCs w:val="24"/>
        </w:rPr>
      </w:pPr>
    </w:p>
    <w:p w14:paraId="1D739B15" w14:textId="7711421A" w:rsidR="00EA5CA2" w:rsidRDefault="00EA5CA2" w:rsidP="00EA5CA2">
      <w:pPr>
        <w:spacing w:line="480" w:lineRule="auto"/>
        <w:jc w:val="both"/>
        <w:rPr>
          <w:rFonts w:ascii="Times New Roman" w:hAnsi="Times New Roman" w:cs="Times New Roman"/>
          <w:sz w:val="24"/>
          <w:szCs w:val="24"/>
        </w:rPr>
      </w:pPr>
    </w:p>
    <w:p w14:paraId="6C21D89A" w14:textId="697F8135" w:rsidR="00EA5CA2" w:rsidRDefault="00EA5CA2" w:rsidP="00EA5CA2">
      <w:pPr>
        <w:spacing w:line="480" w:lineRule="auto"/>
        <w:jc w:val="both"/>
        <w:rPr>
          <w:rFonts w:ascii="Times New Roman" w:hAnsi="Times New Roman" w:cs="Times New Roman"/>
          <w:sz w:val="24"/>
          <w:szCs w:val="24"/>
        </w:rPr>
      </w:pPr>
    </w:p>
    <w:p w14:paraId="5B8CB26F" w14:textId="3FA6208B" w:rsidR="00EA5CA2" w:rsidRDefault="00EA5CA2" w:rsidP="00EA5CA2">
      <w:pPr>
        <w:spacing w:line="480" w:lineRule="auto"/>
        <w:jc w:val="both"/>
        <w:rPr>
          <w:rFonts w:ascii="Times New Roman" w:hAnsi="Times New Roman" w:cs="Times New Roman"/>
          <w:sz w:val="24"/>
          <w:szCs w:val="24"/>
        </w:rPr>
      </w:pPr>
    </w:p>
    <w:p w14:paraId="633B54A1" w14:textId="762A800C" w:rsidR="00EA5CA2" w:rsidRDefault="00EA5CA2" w:rsidP="00EA5CA2">
      <w:pPr>
        <w:spacing w:line="480" w:lineRule="auto"/>
        <w:jc w:val="both"/>
        <w:rPr>
          <w:rFonts w:ascii="Times New Roman" w:hAnsi="Times New Roman" w:cs="Times New Roman"/>
          <w:sz w:val="24"/>
          <w:szCs w:val="24"/>
        </w:rPr>
      </w:pPr>
    </w:p>
    <w:p w14:paraId="0AAE634B" w14:textId="2FDA9CEB" w:rsidR="0031121C" w:rsidRPr="00A0082D" w:rsidRDefault="0031121C" w:rsidP="00EA5CA2">
      <w:pPr>
        <w:spacing w:line="480" w:lineRule="auto"/>
        <w:jc w:val="both"/>
        <w:rPr>
          <w:rFonts w:ascii="Times New Roman" w:hAnsi="Times New Roman" w:cs="Times New Roman"/>
          <w:b/>
          <w:sz w:val="28"/>
          <w:szCs w:val="28"/>
          <w:u w:val="single"/>
        </w:rPr>
      </w:pPr>
    </w:p>
    <w:sectPr w:rsidR="0031121C" w:rsidRPr="00A008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D11E8"/>
    <w:multiLevelType w:val="hybridMultilevel"/>
    <w:tmpl w:val="70142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0E7079"/>
    <w:multiLevelType w:val="hybridMultilevel"/>
    <w:tmpl w:val="1EF06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90722F"/>
    <w:multiLevelType w:val="hybridMultilevel"/>
    <w:tmpl w:val="9E1C2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FA20FD"/>
    <w:multiLevelType w:val="hybridMultilevel"/>
    <w:tmpl w:val="7BB8E1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104D55"/>
    <w:multiLevelType w:val="hybridMultilevel"/>
    <w:tmpl w:val="F1BAF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7D73C8"/>
    <w:multiLevelType w:val="hybridMultilevel"/>
    <w:tmpl w:val="07CC7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D554BF"/>
    <w:multiLevelType w:val="hybridMultilevel"/>
    <w:tmpl w:val="E19A6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FD4E8E"/>
    <w:multiLevelType w:val="hybridMultilevel"/>
    <w:tmpl w:val="ECCAA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5C28E3"/>
    <w:multiLevelType w:val="hybridMultilevel"/>
    <w:tmpl w:val="6DAAB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782EDD"/>
    <w:multiLevelType w:val="hybridMultilevel"/>
    <w:tmpl w:val="136EE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E259AE"/>
    <w:multiLevelType w:val="hybridMultilevel"/>
    <w:tmpl w:val="713C8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7"/>
  </w:num>
  <w:num w:numId="5">
    <w:abstractNumId w:val="8"/>
  </w:num>
  <w:num w:numId="6">
    <w:abstractNumId w:val="10"/>
  </w:num>
  <w:num w:numId="7">
    <w:abstractNumId w:val="4"/>
  </w:num>
  <w:num w:numId="8">
    <w:abstractNumId w:val="1"/>
  </w:num>
  <w:num w:numId="9">
    <w:abstractNumId w:val="6"/>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8D3"/>
    <w:rsid w:val="000F2C00"/>
    <w:rsid w:val="00143E32"/>
    <w:rsid w:val="001C38D3"/>
    <w:rsid w:val="001E1929"/>
    <w:rsid w:val="00261FA5"/>
    <w:rsid w:val="00267AE5"/>
    <w:rsid w:val="002F5BD1"/>
    <w:rsid w:val="0031121C"/>
    <w:rsid w:val="00325B17"/>
    <w:rsid w:val="005A09E3"/>
    <w:rsid w:val="005B4649"/>
    <w:rsid w:val="005D1EC0"/>
    <w:rsid w:val="009E2D63"/>
    <w:rsid w:val="00A0082D"/>
    <w:rsid w:val="00A87298"/>
    <w:rsid w:val="00AE2084"/>
    <w:rsid w:val="00B35AC1"/>
    <w:rsid w:val="00C21399"/>
    <w:rsid w:val="00C9657A"/>
    <w:rsid w:val="00CA02C1"/>
    <w:rsid w:val="00CE14B0"/>
    <w:rsid w:val="00D738FF"/>
    <w:rsid w:val="00DC1C3F"/>
    <w:rsid w:val="00E4127A"/>
    <w:rsid w:val="00EA5CA2"/>
    <w:rsid w:val="00F00946"/>
    <w:rsid w:val="00F91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ACD04"/>
  <w15:chartTrackingRefBased/>
  <w15:docId w15:val="{343CD4BF-4F37-44B1-B171-63EDE1023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3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38D3"/>
    <w:pPr>
      <w:ind w:left="720"/>
      <w:contextualSpacing/>
    </w:pPr>
  </w:style>
  <w:style w:type="character" w:customStyle="1" w:styleId="fontstyle01">
    <w:name w:val="fontstyle01"/>
    <w:basedOn w:val="DefaultParagraphFont"/>
    <w:rsid w:val="001C38D3"/>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19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Fahad\Desktop\Freelancing%20Work\November\Welding%20Lab%20Report%20Abroad%20Client\Microhardness%20and%20residual%20stress%20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t>Distance vs Microhardness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'[Microhardness and residual stress data.xlsx]Sheet1'!$B$6:$B$55</c:f>
              <c:numCache>
                <c:formatCode>General</c:formatCode>
                <c:ptCount val="50"/>
                <c:pt idx="0">
                  <c:v>0</c:v>
                </c:pt>
                <c:pt idx="1">
                  <c:v>0.254</c:v>
                </c:pt>
                <c:pt idx="2">
                  <c:v>0.50800000000000001</c:v>
                </c:pt>
                <c:pt idx="3">
                  <c:v>0.76200000000000001</c:v>
                </c:pt>
                <c:pt idx="4">
                  <c:v>1.016</c:v>
                </c:pt>
                <c:pt idx="5">
                  <c:v>1.27</c:v>
                </c:pt>
                <c:pt idx="6">
                  <c:v>1.524</c:v>
                </c:pt>
                <c:pt idx="7">
                  <c:v>1.778</c:v>
                </c:pt>
                <c:pt idx="8">
                  <c:v>2.032</c:v>
                </c:pt>
                <c:pt idx="9">
                  <c:v>2.286</c:v>
                </c:pt>
                <c:pt idx="10">
                  <c:v>2.54</c:v>
                </c:pt>
                <c:pt idx="11">
                  <c:v>2.794</c:v>
                </c:pt>
                <c:pt idx="12">
                  <c:v>3.048</c:v>
                </c:pt>
                <c:pt idx="13">
                  <c:v>3.302</c:v>
                </c:pt>
                <c:pt idx="14">
                  <c:v>3.556</c:v>
                </c:pt>
                <c:pt idx="15">
                  <c:v>3.81</c:v>
                </c:pt>
                <c:pt idx="16">
                  <c:v>4.0640000000000001</c:v>
                </c:pt>
                <c:pt idx="17">
                  <c:v>4.3179999999999996</c:v>
                </c:pt>
                <c:pt idx="18">
                  <c:v>4.5720000000000001</c:v>
                </c:pt>
                <c:pt idx="19">
                  <c:v>4.8260000000000005</c:v>
                </c:pt>
                <c:pt idx="20">
                  <c:v>5.08</c:v>
                </c:pt>
                <c:pt idx="21">
                  <c:v>5.3339999999999996</c:v>
                </c:pt>
                <c:pt idx="22">
                  <c:v>5.5880000000000001</c:v>
                </c:pt>
                <c:pt idx="23">
                  <c:v>5.8420000000000005</c:v>
                </c:pt>
                <c:pt idx="24">
                  <c:v>6.0960000000000001</c:v>
                </c:pt>
                <c:pt idx="25">
                  <c:v>6.35</c:v>
                </c:pt>
                <c:pt idx="26">
                  <c:v>6.6040000000000001</c:v>
                </c:pt>
                <c:pt idx="27">
                  <c:v>6.8580000000000005</c:v>
                </c:pt>
                <c:pt idx="28">
                  <c:v>7.1120000000000001</c:v>
                </c:pt>
                <c:pt idx="29">
                  <c:v>7.3659999999999997</c:v>
                </c:pt>
                <c:pt idx="30">
                  <c:v>7.62</c:v>
                </c:pt>
                <c:pt idx="31">
                  <c:v>7.8740000000000006</c:v>
                </c:pt>
                <c:pt idx="32">
                  <c:v>8.1280000000000001</c:v>
                </c:pt>
                <c:pt idx="33">
                  <c:v>8.3819999999999997</c:v>
                </c:pt>
                <c:pt idx="34">
                  <c:v>8.6359999999999992</c:v>
                </c:pt>
                <c:pt idx="35">
                  <c:v>8.89</c:v>
                </c:pt>
                <c:pt idx="36">
                  <c:v>9.1440000000000001</c:v>
                </c:pt>
                <c:pt idx="37">
                  <c:v>9.3979999999999997</c:v>
                </c:pt>
                <c:pt idx="38">
                  <c:v>9.652000000000001</c:v>
                </c:pt>
                <c:pt idx="39">
                  <c:v>9.9060000000000006</c:v>
                </c:pt>
                <c:pt idx="40">
                  <c:v>10.16</c:v>
                </c:pt>
                <c:pt idx="41">
                  <c:v>10.414</c:v>
                </c:pt>
                <c:pt idx="42">
                  <c:v>10.667999999999999</c:v>
                </c:pt>
                <c:pt idx="43">
                  <c:v>10.922000000000001</c:v>
                </c:pt>
                <c:pt idx="44">
                  <c:v>11.176</c:v>
                </c:pt>
                <c:pt idx="45">
                  <c:v>11.43</c:v>
                </c:pt>
                <c:pt idx="46">
                  <c:v>11.684000000000001</c:v>
                </c:pt>
                <c:pt idx="47">
                  <c:v>11.938000000000001</c:v>
                </c:pt>
                <c:pt idx="48">
                  <c:v>12.192</c:v>
                </c:pt>
                <c:pt idx="49">
                  <c:v>12.446</c:v>
                </c:pt>
              </c:numCache>
            </c:numRef>
          </c:xVal>
          <c:yVal>
            <c:numRef>
              <c:f>'[Microhardness and residual stress data.xlsx]Sheet1'!$C$6:$C$55</c:f>
              <c:numCache>
                <c:formatCode>General</c:formatCode>
                <c:ptCount val="50"/>
                <c:pt idx="0">
                  <c:v>143.4</c:v>
                </c:pt>
                <c:pt idx="1">
                  <c:v>160.4</c:v>
                </c:pt>
                <c:pt idx="2">
                  <c:v>152.69999999999999</c:v>
                </c:pt>
                <c:pt idx="3">
                  <c:v>157.1</c:v>
                </c:pt>
                <c:pt idx="4">
                  <c:v>165.1</c:v>
                </c:pt>
                <c:pt idx="5">
                  <c:v>164</c:v>
                </c:pt>
                <c:pt idx="6">
                  <c:v>162.1</c:v>
                </c:pt>
                <c:pt idx="7">
                  <c:v>170.1</c:v>
                </c:pt>
                <c:pt idx="8">
                  <c:v>164</c:v>
                </c:pt>
                <c:pt idx="9">
                  <c:v>170.5</c:v>
                </c:pt>
                <c:pt idx="10">
                  <c:v>172.5</c:v>
                </c:pt>
                <c:pt idx="11">
                  <c:v>170.7</c:v>
                </c:pt>
                <c:pt idx="12">
                  <c:v>176.3</c:v>
                </c:pt>
                <c:pt idx="13">
                  <c:v>180</c:v>
                </c:pt>
                <c:pt idx="14">
                  <c:v>210</c:v>
                </c:pt>
                <c:pt idx="15">
                  <c:v>223.6</c:v>
                </c:pt>
                <c:pt idx="16">
                  <c:v>229.5</c:v>
                </c:pt>
                <c:pt idx="17">
                  <c:v>280.39999999999998</c:v>
                </c:pt>
                <c:pt idx="18">
                  <c:v>273.7</c:v>
                </c:pt>
                <c:pt idx="19">
                  <c:v>225.9</c:v>
                </c:pt>
                <c:pt idx="20">
                  <c:v>227.9</c:v>
                </c:pt>
                <c:pt idx="21">
                  <c:v>216.1</c:v>
                </c:pt>
                <c:pt idx="22">
                  <c:v>217.9</c:v>
                </c:pt>
                <c:pt idx="23">
                  <c:v>210.2</c:v>
                </c:pt>
                <c:pt idx="24">
                  <c:v>217.2</c:v>
                </c:pt>
                <c:pt idx="25">
                  <c:v>201</c:v>
                </c:pt>
                <c:pt idx="26">
                  <c:v>216.2</c:v>
                </c:pt>
                <c:pt idx="27">
                  <c:v>213.8</c:v>
                </c:pt>
                <c:pt idx="28">
                  <c:v>220.5</c:v>
                </c:pt>
                <c:pt idx="29">
                  <c:v>218.2</c:v>
                </c:pt>
                <c:pt idx="30">
                  <c:v>259.89999999999998</c:v>
                </c:pt>
                <c:pt idx="31">
                  <c:v>215.1</c:v>
                </c:pt>
                <c:pt idx="32">
                  <c:v>205.3</c:v>
                </c:pt>
                <c:pt idx="33">
                  <c:v>185.3</c:v>
                </c:pt>
                <c:pt idx="34">
                  <c:v>178.9</c:v>
                </c:pt>
                <c:pt idx="35">
                  <c:v>174.1</c:v>
                </c:pt>
                <c:pt idx="36">
                  <c:v>171.8</c:v>
                </c:pt>
                <c:pt idx="37">
                  <c:v>176.9</c:v>
                </c:pt>
                <c:pt idx="38">
                  <c:v>163.4</c:v>
                </c:pt>
                <c:pt idx="39">
                  <c:v>170.1</c:v>
                </c:pt>
                <c:pt idx="40">
                  <c:v>166.8</c:v>
                </c:pt>
                <c:pt idx="41">
                  <c:v>163.4</c:v>
                </c:pt>
                <c:pt idx="42">
                  <c:v>166</c:v>
                </c:pt>
                <c:pt idx="43">
                  <c:v>177.1</c:v>
                </c:pt>
                <c:pt idx="44">
                  <c:v>175.9</c:v>
                </c:pt>
                <c:pt idx="45">
                  <c:v>151.4</c:v>
                </c:pt>
                <c:pt idx="46">
                  <c:v>165.5</c:v>
                </c:pt>
                <c:pt idx="47">
                  <c:v>163.6</c:v>
                </c:pt>
                <c:pt idx="48">
                  <c:v>161.30000000000001</c:v>
                </c:pt>
                <c:pt idx="49">
                  <c:v>161.6</c:v>
                </c:pt>
              </c:numCache>
            </c:numRef>
          </c:yVal>
          <c:smooth val="1"/>
          <c:extLst>
            <c:ext xmlns:c16="http://schemas.microsoft.com/office/drawing/2014/chart" uri="{C3380CC4-5D6E-409C-BE32-E72D297353CC}">
              <c16:uniqueId val="{00000000-9053-4F45-955A-83A102AD32A9}"/>
            </c:ext>
          </c:extLst>
        </c:ser>
        <c:dLbls>
          <c:showLegendKey val="0"/>
          <c:showVal val="0"/>
          <c:showCatName val="0"/>
          <c:showSerName val="0"/>
          <c:showPercent val="0"/>
          <c:showBubbleSize val="0"/>
        </c:dLbls>
        <c:axId val="292227776"/>
        <c:axId val="292225480"/>
      </c:scatterChart>
      <c:valAx>
        <c:axId val="2922277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Distance from centerline(mm)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92225480"/>
        <c:crosses val="autoZero"/>
        <c:crossBetween val="midCat"/>
      </c:valAx>
      <c:valAx>
        <c:axId val="292225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Microhardness(HV)</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9222777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11</Pages>
  <Words>1837</Words>
  <Characters>10473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tanzeel malik</dc:creator>
  <cp:keywords/>
  <dc:description/>
  <cp:lastModifiedBy>ARSLAN SHAHID</cp:lastModifiedBy>
  <cp:revision>6</cp:revision>
  <dcterms:created xsi:type="dcterms:W3CDTF">2018-11-08T10:02:00Z</dcterms:created>
  <dcterms:modified xsi:type="dcterms:W3CDTF">2018-11-09T06:59:00Z</dcterms:modified>
</cp:coreProperties>
</file>